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b/>
          <w:bCs/>
          <w:sz w:val="28"/>
          <w:szCs w:val="28"/>
        </w:rPr>
        <w:t>八年级（上）月考综合能力提升（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b/>
          <w:bCs/>
          <w:sz w:val="28"/>
          <w:szCs w:val="28"/>
        </w:rPr>
        <w:t>）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》参考答案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一、书写水平（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1.（3分）略。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二、倾听能力（</w:t>
      </w:r>
      <w:r>
        <w:rPr>
          <w:rFonts w:hint="eastAsia" w:ascii="宋体" w:hAnsi="宋体" w:cs="宋体"/>
          <w:b/>
          <w:bCs/>
          <w:lang w:val="en-US" w:eastAsia="zh-CN"/>
        </w:rPr>
        <w:t>6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附听力材料：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贵州洞穴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一个人距离热爱有多远？从报社记者到潜水教练，从水下洞穴摄影到探险家，越过水面，周元杰便完成了多重角色的转变。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我叫周元杰，我是一个摄影师，然后也是一个潜水教练。这位是我们贵州下潜深度的保持者，在2018年的时候，在菲律宾的PG（明多罗）岛完成了一次水下一百二十米的深潜。就我们很多时候就觉得洞穴可能是一个小小的像这样的一个隧道，但在贵州有很多巨型洞穴，叫地下苍穹会更加地贴切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据不完全统计，在贵州境内，已知洞穴的数量将近五千个，世界上最大的洞穴——紫云苗厅，亚洲第一长洞——绥阳双河洞，世界上最深的垂直竖井——六盘水白雨洞竖井，贵州高原上大量原生洞穴都在等待野心探险家发掘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探险家只有两种，一种是老探险家，一种是胆子大的探险家，但是没有胆子又大又老的探险家。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是这样的，就是上次我们就在这个红枫湖水上基地的那边，就看见那个石头，那个缝里面就有一个洞口。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红枫湖位于贵阳西郊，湖底隐藏着一座人鱼宫殿。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它大致就是一个蛋形的。这个洞口离岸边？离岸边大概有五米的一个位置，然后这里有三棵松树。当时我和老任下去以后，这个是水面，水面到这里大概有四米。这里刚好一个潜水员的一个身位，就可以进去。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洞穴潜水的容错率非常低，想要在水下来去自如，就要像鱼一样了解水。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从那个洞口一进去，很明显的这个分界，一下子，我灯光能照多远，基本上我就可以看多远，照不到的地方就是完全就是黑暗中，就不知道它里面有多深。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洞穴潜水摄影，镜头所记录下的，是另一个隐藏在贵州地表下的奇幻水世界。</w:t>
      </w:r>
    </w:p>
    <w:p>
      <w:pPr>
        <w:ind w:firstLine="420" w:firstLineChars="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当时我们最多好像就下潜到了这里，然后用灯光照了一下两边，完全就是黑暗的，就看不到任何东西。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你觉得怎么样？搞啊！做个计划吧！多少工作时间的气体、强制返回时间。因为现在未知深度了，我们做到空气极限，空气极限五十五米，不管到不到底，这是我们探索就探索到五十五米。下潜的时间，这个是T2，T1的时间，总时间是三十分钟，然后T2五分钟，然后下潜就是二十五分钟。计算一下我们的气体的使用。拿表算一下。五十五米，三十分钟折返，总耗气量三千零二十九。</w:t>
      </w:r>
      <w:bookmarkStart w:id="0" w:name="_GoBack"/>
      <w:bookmarkEnd w:id="0"/>
      <w:r>
        <w:rPr>
          <w:rFonts w:hint="eastAsia" w:ascii="宋体" w:hAnsi="宋体" w:cs="宋体"/>
          <w:lang w:val="en-US" w:eastAsia="zh-CN"/>
        </w:rPr>
        <w:t>整个全程下去，我们控制在半小时之内做完，不管到不到底，我们就往回撤。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洞穴潜水摄影不仅对拍摄技术有更高要求，对摄影师的身体机能和生存能力都提出了严苛的挑战。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/>
          <w:lang w:val="en-US" w:eastAsia="zh-CN"/>
        </w:rPr>
        <w:t>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3.（4分）①计划下潜深度、下潜时间（强制返回时间）、总耗气量（多少工作时间的气体）。②摄影技术、摄影师的身体机能和生存能力。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基础</w:t>
      </w:r>
      <w:r>
        <w:rPr>
          <w:rFonts w:hint="eastAsia" w:ascii="宋体" w:hAnsi="宋体" w:cs="宋体"/>
          <w:b/>
          <w:bCs/>
        </w:rPr>
        <w:t>积累（</w:t>
      </w: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  <w:lang w:val="en-US" w:eastAsia="zh-CN"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4.（4分）①略  ②幕  ③倔强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rPr>
          <w:rFonts w:hint="default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5.（2分）C（无动于衷：心里一点儿不受感动；一点儿也不动心。指对令人感动或应该关注的事情毫无反应或漠不关心。用在此处不符合语境。）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/>
        </w:rPr>
      </w:pPr>
      <w:r>
        <w:rPr>
          <w:rFonts w:hint="eastAsia" w:ascii="宋体" w:hAnsi="宋体"/>
          <w:lang w:val="en-US" w:eastAsia="zh-CN"/>
        </w:rPr>
        <w:t>6.（5分）</w:t>
      </w:r>
      <w:r>
        <w:rPr>
          <w:rFonts w:hint="default" w:ascii="宋体" w:hAnsi="宋体" w:eastAsia="宋体" w:cs="宋体"/>
          <w:lang w:val="en-US" w:eastAsia="zh-CN"/>
        </w:rPr>
        <w:t>①</w:t>
      </w:r>
      <w:r>
        <w:rPr>
          <w:rFonts w:hint="eastAsia" w:ascii="宋体" w:hAnsi="宋体" w:eastAsia="宋体" w:cs="宋体"/>
          <w:lang w:val="en-US" w:eastAsia="zh-CN"/>
        </w:rPr>
        <w:t xml:space="preserve">云生结海楼  </w:t>
      </w:r>
      <w:r>
        <w:rPr>
          <w:rFonts w:hint="default" w:ascii="宋体" w:hAnsi="宋体" w:eastAsia="宋体" w:cs="宋体"/>
          <w:lang w:val="en-US" w:eastAsia="zh-CN"/>
        </w:rPr>
        <w:t>②</w:t>
      </w:r>
      <w:r>
        <w:rPr>
          <w:rFonts w:hint="eastAsia" w:ascii="宋体" w:hAnsi="宋体" w:eastAsia="宋体" w:cs="宋体"/>
          <w:lang w:val="en-US" w:eastAsia="zh-CN"/>
        </w:rPr>
        <w:t xml:space="preserve">惊起沙禽掠岸飞  </w:t>
      </w:r>
      <w:r>
        <w:rPr>
          <w:rFonts w:hint="default" w:ascii="宋体" w:hAnsi="宋体" w:eastAsia="宋体" w:cs="宋体"/>
          <w:lang w:val="en-US" w:eastAsia="zh-CN"/>
        </w:rPr>
        <w:t>③</w:t>
      </w:r>
      <w:r>
        <w:rPr>
          <w:rFonts w:hint="eastAsia" w:ascii="宋体" w:hAnsi="宋体" w:eastAsia="宋体" w:cs="宋体"/>
          <w:lang w:val="en-US" w:eastAsia="zh-CN"/>
        </w:rPr>
        <w:t>兴尽晚</w:t>
      </w:r>
      <w:r>
        <w:rPr>
          <w:rFonts w:hint="eastAsia" w:ascii="宋体" w:hAnsi="宋体" w:cs="宋体"/>
          <w:lang w:val="en-US" w:eastAsia="zh-CN"/>
        </w:rPr>
        <w:t>回</w:t>
      </w:r>
      <w:r>
        <w:rPr>
          <w:rFonts w:hint="eastAsia" w:ascii="宋体" w:hAnsi="宋体" w:eastAsia="宋体" w:cs="宋体"/>
          <w:lang w:val="en-US" w:eastAsia="zh-CN"/>
        </w:rPr>
        <w:t xml:space="preserve">舟  </w:t>
      </w:r>
      <w:r>
        <w:rPr>
          <w:rFonts w:hint="default" w:ascii="宋体" w:hAnsi="宋体" w:eastAsia="宋体" w:cs="宋体"/>
          <w:lang w:val="en-US" w:eastAsia="zh-CN"/>
        </w:rPr>
        <w:t>④</w:t>
      </w:r>
      <w:r>
        <w:rPr>
          <w:rFonts w:hint="eastAsia" w:ascii="宋体" w:hAnsi="宋体" w:eastAsia="宋体" w:cs="宋体"/>
          <w:lang w:val="en-US" w:eastAsia="zh-CN"/>
        </w:rPr>
        <w:t>乱花渐欲迷人眼  浅草才能没马蹄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7.（2分）B（</w:t>
      </w:r>
      <w:r>
        <w:rPr>
          <w:rFonts w:hint="eastAsia" w:ascii="宋体" w:hAnsi="宋体" w:cs="宋体"/>
          <w:lang w:eastAsia="zh-CN"/>
        </w:rPr>
        <w:t>《昆明的雨》作者是汪曾祺。</w:t>
      </w:r>
      <w:r>
        <w:rPr>
          <w:rFonts w:hint="eastAsia" w:ascii="宋体" w:hAnsi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四、阅读能力（</w:t>
      </w:r>
      <w:r>
        <w:rPr>
          <w:rFonts w:hint="eastAsia" w:ascii="宋体" w:hAnsi="宋体"/>
          <w:b/>
          <w:bCs/>
          <w:lang w:val="en-US" w:eastAsia="zh-CN"/>
        </w:rPr>
        <w:t>30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8.（2分）①萤火虫  ②大头黑步甲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9.（2分）D（雌性金步甲是个同类相食、杀死自己丈夫的残酷杀手。）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10.（2分）B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11.（4分）</w:t>
      </w:r>
      <w:r>
        <w:rPr>
          <w:rFonts w:hint="eastAsia"/>
          <w:b w:val="0"/>
          <w:bCs w:val="0"/>
        </w:rPr>
        <w:t>说明</w:t>
      </w:r>
      <w:r>
        <w:rPr>
          <w:rFonts w:hint="eastAsia"/>
          <w:b w:val="0"/>
          <w:bCs w:val="0"/>
          <w:lang w:eastAsia="zh-CN"/>
        </w:rPr>
        <w:t>“</w:t>
      </w:r>
      <w:r>
        <w:rPr>
          <w:rFonts w:hint="eastAsia"/>
          <w:b w:val="0"/>
          <w:bCs w:val="0"/>
          <w:lang w:val="en-US" w:eastAsia="zh-CN"/>
        </w:rPr>
        <w:t>飞来树</w:t>
      </w:r>
      <w:r>
        <w:rPr>
          <w:rFonts w:hint="eastAsia"/>
          <w:b w:val="0"/>
          <w:bCs w:val="0"/>
          <w:lang w:eastAsia="zh-CN"/>
        </w:rPr>
        <w:t>”</w:t>
      </w:r>
      <w:r>
        <w:rPr>
          <w:rFonts w:hint="eastAsia"/>
          <w:b w:val="0"/>
          <w:bCs w:val="0"/>
        </w:rPr>
        <w:t>稀有，但在“我”家却安家了，写出了“我”与它的缘分之深，</w:t>
      </w:r>
      <w:r>
        <w:rPr>
          <w:rFonts w:hint="eastAsia"/>
          <w:b w:val="0"/>
          <w:bCs w:val="0"/>
          <w:lang w:val="en-US" w:eastAsia="zh-CN"/>
        </w:rPr>
        <w:t>它</w:t>
      </w:r>
      <w:r>
        <w:rPr>
          <w:rFonts w:hint="eastAsia"/>
          <w:b w:val="0"/>
          <w:bCs w:val="0"/>
        </w:rPr>
        <w:t>的生命力的顽强，也突出了</w:t>
      </w:r>
      <w:r>
        <w:rPr>
          <w:rFonts w:hint="eastAsia"/>
          <w:b w:val="0"/>
          <w:bCs w:val="0"/>
          <w:lang w:eastAsia="zh-CN"/>
        </w:rPr>
        <w:t>“</w:t>
      </w:r>
      <w:r>
        <w:rPr>
          <w:rFonts w:hint="eastAsia"/>
          <w:b w:val="0"/>
          <w:bCs w:val="0"/>
          <w:lang w:val="en-US" w:eastAsia="zh-CN"/>
        </w:rPr>
        <w:t>我</w:t>
      </w:r>
      <w:r>
        <w:rPr>
          <w:rFonts w:hint="eastAsia"/>
          <w:b w:val="0"/>
          <w:bCs w:val="0"/>
          <w:lang w:eastAsia="zh-CN"/>
        </w:rPr>
        <w:t>”</w:t>
      </w:r>
      <w:r>
        <w:rPr>
          <w:rFonts w:hint="eastAsia"/>
          <w:b w:val="0"/>
          <w:bCs w:val="0"/>
        </w:rPr>
        <w:t>对它的喜爱和赞美</w:t>
      </w:r>
      <w:r>
        <w:rPr>
          <w:rFonts w:hint="eastAsia"/>
          <w:b w:val="0"/>
          <w:bCs w:val="0"/>
          <w:lang w:val="en-US" w:eastAsia="zh-CN"/>
        </w:rPr>
        <w:t>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2.（2分）</w:t>
      </w:r>
      <w:r>
        <w:rPr>
          <w:rFonts w:hint="eastAsia" w:ascii="宋体" w:hAnsi="宋体" w:cs="宋体"/>
          <w:lang w:val="en-US" w:eastAsia="zh-CN"/>
        </w:rPr>
        <w:t>D（D项中三叶虫是海底生物，其化石只能证实海洋生物的存在。）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/>
        </w:rPr>
      </w:pPr>
      <w:r>
        <w:rPr>
          <w:rFonts w:hint="eastAsia" w:ascii="宋体" w:hAnsi="宋体" w:cs="宋体"/>
          <w:lang w:val="en-US" w:eastAsia="zh-CN"/>
        </w:rPr>
        <w:t>13.</w:t>
      </w:r>
      <w:r>
        <w:rPr>
          <w:rFonts w:hint="eastAsia" w:ascii="宋体" w:hAnsi="宋体"/>
          <w:lang w:val="en-US" w:eastAsia="zh-CN"/>
        </w:rPr>
        <w:t>（4分）</w:t>
      </w:r>
      <w:r>
        <w:rPr>
          <w:rFonts w:hint="eastAsia" w:ascii="宋体" w:hAnsi="宋体"/>
          <w:b/>
          <w:bCs/>
          <w:lang w:val="en-US" w:eastAsia="zh-CN"/>
        </w:rPr>
        <w:t>示例：</w:t>
      </w:r>
      <w:r>
        <w:rPr>
          <w:rFonts w:hint="eastAsia" w:ascii="宋体" w:hAnsi="宋体"/>
          <w:lang w:val="en-US" w:eastAsia="zh-CN"/>
        </w:rPr>
        <w:t>①文章科学性强。如介绍地球形成的过程中，运用较多科学术语，如基本粒子、基本物质等。②文章逻辑清晰。如全文从宇宙大爆炸、地球形成、生命诞生到人类出现，由主到次，层次分明。③文章语言准确。如“宇宙渐渐冷却”“大约20亿年前”中的“渐渐”“大约”“前”均缺一不可。④文章兼具通俗性。如引用刘慈欣的话说明生命诞生概率；运用打比方，将高浓度的氧比作毒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14.（2分）B（“一定擅长酿酒”推断不合理。）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15.（4分）</w:t>
      </w:r>
      <w:r>
        <w:rPr>
          <w:rFonts w:hint="eastAsia" w:ascii="宋体" w:hAnsi="宋体"/>
          <w:b/>
          <w:bCs/>
          <w:lang w:eastAsia="zh-CN"/>
        </w:rPr>
        <w:t>示例：</w:t>
      </w:r>
      <w:r>
        <w:rPr>
          <w:rFonts w:hint="eastAsia" w:ascii="宋体" w:hAnsi="宋体"/>
        </w:rPr>
        <w:t>累，意为堆叠，但又不止于堆叠，还有收集、雕琢、造型等意思，让人联想到石引云、云绕山等赏玩石头带来的乐趣。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16.（2分）B（A项表并列；B项与例句均表转折；C项表承接；D项表修饰。）</w:t>
      </w:r>
    </w:p>
    <w:p>
      <w:pPr>
        <w:ind w:firstLine="422" w:firstLineChars="20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参考译文：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种植花卉可以招来蝴蝶，堆叠奇石可以招来白云，栽植松树可以招来清风，贮积池水可以招来浮萍，建筑高台可以招来月光，栽种芭蕉可以招来雨水，种植柳树可以招来鸣蝉。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曹秋岳说：收藏书籍可以招来文人笔友。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崔莲峰说：酿造美酒可以招我前来。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尤艮斋说：哪里能遇到这样贤惠的主人？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尤慧珠说：贤惠的主人不是张先生又是谁呢？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倪永清说：选编诗集可以招致毁谤。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陆云士说：积累德行可以获得上天保佑，努力耕作可以获得大地的保佑，这些都是不邀自到的，与那些一心求名求利的人完全不同。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庞天池说：不讲仁德可以谋取富贵。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17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B（“浩渺”意为水面辽阔。颈联描绘了东钱湖壮阔的景象：湖天一色，岛屿好像悬在半空；水面广阔无边，万座峰林仿佛随太阳一同升起。这与“浩渺”语意一致。）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18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分）我会选chóng。“重”有“层”的意思。诗人用“面面重”描绘云层层叠叠的情形，预示风雨将至；颔联“雨</w:t>
      </w:r>
      <w:r>
        <w:rPr>
          <w:rFonts w:hint="eastAsia" w:ascii="宋体" w:hAnsi="宋体"/>
          <w:lang w:eastAsia="zh-CN"/>
        </w:rPr>
        <w:t>声</w:t>
      </w:r>
      <w:r>
        <w:rPr>
          <w:rFonts w:hint="eastAsia" w:ascii="宋体" w:hAnsi="宋体"/>
        </w:rPr>
        <w:t>侵”“风吹”可见风雨已至，这与云“面面重”相关联。因此，加点的“重”应该读chóng</w:t>
      </w:r>
      <w:r>
        <w:rPr>
          <w:rFonts w:hint="eastAsia" w:ascii="宋体" w:hAnsi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五、</w:t>
      </w:r>
      <w:r>
        <w:rPr>
          <w:rFonts w:hint="eastAsia" w:ascii="宋体" w:hAnsi="宋体"/>
          <w:b/>
          <w:bCs/>
          <w:lang w:val="en-US" w:eastAsia="zh-CN"/>
        </w:rPr>
        <w:t>综合</w:t>
      </w:r>
      <w:r>
        <w:rPr>
          <w:rFonts w:hint="eastAsia" w:ascii="宋体" w:hAnsi="宋体"/>
          <w:b/>
          <w:bCs/>
          <w:lang w:eastAsia="zh-CN"/>
        </w:rPr>
        <w:t>运用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8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9.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b/>
          <w:bCs/>
          <w:lang w:eastAsia="zh-CN"/>
        </w:rPr>
        <w:t>示例：</w:t>
      </w:r>
      <w:r>
        <w:rPr>
          <w:rFonts w:hint="eastAsia" w:ascii="宋体" w:hAnsi="宋体"/>
          <w:lang w:eastAsia="zh-CN"/>
        </w:rPr>
        <w:t>大家好，我们的劝说方案分为两部分，一是劝说思路，二是劝说要点。首先，我们要和小文交谈，拉近距离。其次，我们要告诉小文勤奋学习很重要：不勤奋学习会让人在各种场合无法自处；很多有成就的人都是勤奋学习的；读书学习能启人心智，指导实践。最后我们要提醒小文，目前是学习的最佳阶段，不能错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20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六</w:t>
      </w:r>
      <w:r>
        <w:rPr>
          <w:rFonts w:hint="eastAsia" w:ascii="宋体" w:hAnsi="宋体"/>
          <w:b/>
          <w:bCs/>
        </w:rPr>
        <w:t>、</w:t>
      </w:r>
      <w:r>
        <w:rPr>
          <w:rFonts w:hint="eastAsia" w:ascii="宋体" w:hAnsi="宋体"/>
          <w:b/>
          <w:bCs/>
          <w:lang w:eastAsia="zh-CN"/>
        </w:rPr>
        <w:t>写作能力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40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 w:ascii="宋体" w:hAnsi="宋体"/>
          <w:lang w:val="en-US" w:eastAsia="zh-CN"/>
        </w:rPr>
        <w:t>21.（40分）略。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YmM3YWY1YmFlMTIyYzAyMjNhODA0MTJmZjU0MmYifQ=="/>
  </w:docVars>
  <w:rsids>
    <w:rsidRoot w:val="00000000"/>
    <w:rsid w:val="04351B1E"/>
    <w:rsid w:val="04863DC9"/>
    <w:rsid w:val="07B46EBA"/>
    <w:rsid w:val="12D60970"/>
    <w:rsid w:val="13587EAA"/>
    <w:rsid w:val="14C66077"/>
    <w:rsid w:val="1856568F"/>
    <w:rsid w:val="1F286561"/>
    <w:rsid w:val="20E20BBA"/>
    <w:rsid w:val="25B12EE9"/>
    <w:rsid w:val="280E5BDD"/>
    <w:rsid w:val="2FB03E2B"/>
    <w:rsid w:val="335F1E64"/>
    <w:rsid w:val="34306CB9"/>
    <w:rsid w:val="35C44201"/>
    <w:rsid w:val="41C72E85"/>
    <w:rsid w:val="461B1C1B"/>
    <w:rsid w:val="479F1711"/>
    <w:rsid w:val="4916398E"/>
    <w:rsid w:val="4F1E637C"/>
    <w:rsid w:val="523B1C48"/>
    <w:rsid w:val="528A4224"/>
    <w:rsid w:val="530879DB"/>
    <w:rsid w:val="5490184D"/>
    <w:rsid w:val="589A2E73"/>
    <w:rsid w:val="5DC06178"/>
    <w:rsid w:val="6164331D"/>
    <w:rsid w:val="65BF4F4B"/>
    <w:rsid w:val="67852F40"/>
    <w:rsid w:val="683A66B1"/>
    <w:rsid w:val="6D7615AC"/>
    <w:rsid w:val="70102EC7"/>
    <w:rsid w:val="70A61EDA"/>
    <w:rsid w:val="77EF68E0"/>
    <w:rsid w:val="797E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200" w:line="276" w:lineRule="auto"/>
      <w:jc w:val="both"/>
    </w:pPr>
    <w:rPr>
      <w:rFonts w:ascii="DFKai-SB" w:hAnsi="DFKai-SB" w:eastAsia="DFKai-SB" w:cs="DFKai-SB"/>
      <w:kern w:val="2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2239</Words>
  <Characters>2294</Characters>
  <Lines>0</Lines>
  <Paragraphs>0</Paragraphs>
  <TotalTime>2</TotalTime>
  <ScaleCrop>false</ScaleCrop>
  <LinksUpToDate>false</LinksUpToDate>
  <CharactersWithSpaces>2308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2022-08-08T01:17:00Z</cp:lastPrinted>
  <dcterms:modified xsi:type="dcterms:W3CDTF">2023-10-17T01:28:42Z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EC7DE7A43FCE45128EA1031459B0A163</vt:lpwstr>
  </property>
</Properties>
</file>