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③《</w:t>
      </w:r>
      <w:r>
        <w:rPr>
          <w:rFonts w:hint="eastAsia"/>
          <w:b/>
          <w:bCs/>
          <w:sz w:val="30"/>
          <w:szCs w:val="30"/>
          <w:lang w:eastAsia="zh-CN"/>
        </w:rPr>
        <w:t>九年级（上）第四单元同步学业评价》参考答案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bidi w:val="0"/>
        <w:ind w:firstLine="420" w:firstLineChars="2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2.（4分）①拮据  ②嗤 ③详 </w:t>
      </w:r>
    </w:p>
    <w:p>
      <w:pPr>
        <w:bidi w:val="0"/>
        <w:ind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15"/>
          <w:szCs w:val="21"/>
          <w:shd w:val="clear" w:fill="FFFFFF"/>
          <w:lang w:val="en-US" w:eastAsia="zh-CN"/>
        </w:rPr>
      </w:pPr>
      <w:r>
        <w:rPr>
          <w:rFonts w:hint="eastAsia"/>
          <w:color w:val="auto"/>
          <w:lang w:val="en-US" w:eastAsia="zh-CN"/>
        </w:rPr>
        <w:t>3.（3分）A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</w:rPr>
        <w:t>阔绰：排场大，生活奢侈。</w:t>
      </w:r>
      <w:r>
        <w:rPr>
          <w:rFonts w:hint="eastAsia"/>
          <w:color w:val="auto"/>
          <w:lang w:eastAsia="zh-CN"/>
        </w:rPr>
        <w:t>此处</w:t>
      </w:r>
      <w:r>
        <w:rPr>
          <w:rFonts w:hint="eastAsia"/>
          <w:color w:val="auto"/>
        </w:rPr>
        <w:t>褒贬不当。</w:t>
      </w:r>
      <w:r>
        <w:rPr>
          <w:rFonts w:hint="eastAsia"/>
          <w:color w:val="auto"/>
          <w:lang w:eastAsia="zh-CN"/>
        </w:rPr>
        <w:t>）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rFonts w:hint="eastAsia"/>
          <w:color w:val="auto"/>
        </w:rPr>
        <w:t>（10分）①</w:t>
      </w:r>
      <w:r>
        <w:rPr>
          <w:rFonts w:hint="eastAsia"/>
          <w:color w:val="auto"/>
          <w:lang w:eastAsia="zh-CN"/>
        </w:rPr>
        <w:t>看红装素裹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②山雨欲来风满楼  ③</w:t>
      </w:r>
      <w:r>
        <w:rPr>
          <w:rFonts w:hint="eastAsia"/>
          <w:color w:val="auto"/>
          <w:lang w:eastAsia="zh-CN"/>
        </w:rPr>
        <w:t>暂凭杯酒长精神</w:t>
      </w:r>
      <w:r>
        <w:rPr>
          <w:rFonts w:hint="eastAsia"/>
          <w:color w:val="auto"/>
        </w:rPr>
        <w:t xml:space="preserve"> ④春蚕到死丝方尽 ⑤浮光跃金  ⑥</w:t>
      </w:r>
      <w:r>
        <w:rPr>
          <w:rFonts w:hint="eastAsia"/>
          <w:color w:val="auto"/>
          <w:lang w:eastAsia="zh-CN"/>
        </w:rPr>
        <w:t>我对这土地爱得深沉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</w:rPr>
        <w:t xml:space="preserve">⑦闲来垂钓碧溪上 忽复乘舟梦日边 ⑧人有悲欢离合  月有阴晴圆缺 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5.（3分）</w:t>
      </w:r>
      <w:r>
        <w:rPr>
          <w:rFonts w:hint="eastAsia"/>
          <w:color w:val="auto"/>
          <w:lang w:val="en-US" w:eastAsia="zh-CN"/>
        </w:rPr>
        <w:t>D</w:t>
      </w:r>
      <w:r>
        <w:rPr>
          <w:rFonts w:hint="eastAsia"/>
          <w:color w:val="auto"/>
        </w:rPr>
        <w:t>（《故乡》选自小说集《呐喊》。）</w:t>
      </w:r>
    </w:p>
    <w:p>
      <w:pPr>
        <w:ind w:firstLine="420" w:firstLineChars="0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numPr>
          <w:ilvl w:val="0"/>
          <w:numId w:val="0"/>
        </w:numPr>
        <w:bidi w:val="0"/>
        <w:ind w:firstLine="420" w:firstLineChars="2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6.（3分）B</w:t>
      </w:r>
    </w:p>
    <w:p>
      <w:pPr>
        <w:bidi w:val="0"/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7.（2分）①卖刀杀牛二  ②落草二龙山</w:t>
      </w:r>
    </w:p>
    <w:p>
      <w:pPr>
        <w:bidi w:val="0"/>
        <w:ind w:firstLine="420" w:firstLineChars="0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8.（3分）B（</w:t>
      </w:r>
      <w:r>
        <w:rPr>
          <w:rFonts w:hint="eastAsia"/>
          <w:color w:val="auto"/>
        </w:rPr>
        <w:t>结合句子“人家是小本经营，别吃垮了人家”可知，</w:t>
      </w: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祖父感到不安”的原因是卖鱼是小本生意，十几条鱼不是小钱，担心</w:t>
      </w:r>
      <w:r>
        <w:rPr>
          <w:rFonts w:hint="eastAsia"/>
          <w:color w:val="auto"/>
          <w:lang w:eastAsia="zh-CN"/>
        </w:rPr>
        <w:t>给</w:t>
      </w:r>
      <w:r>
        <w:rPr>
          <w:rFonts w:hint="eastAsia"/>
          <w:color w:val="auto"/>
        </w:rPr>
        <w:t>那户人家造成负担。</w:t>
      </w:r>
      <w:r>
        <w:rPr>
          <w:rFonts w:hint="eastAsia"/>
          <w:color w:val="auto"/>
          <w:lang w:eastAsia="zh-CN"/>
        </w:rPr>
        <w:t>）</w:t>
      </w:r>
    </w:p>
    <w:p>
      <w:pPr>
        <w:bidi w:val="0"/>
        <w:ind w:firstLine="420" w:firstLineChars="0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9.（3分）</w:t>
      </w:r>
      <w:r>
        <w:rPr>
          <w:rFonts w:hint="eastAsia"/>
          <w:color w:val="auto"/>
        </w:rPr>
        <w:t>A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</w:rPr>
        <w:t>根据文章内容可知，作者对祖父给予贼物质支持并放走他的行为是赞美的。</w:t>
      </w:r>
      <w:r>
        <w:rPr>
          <w:rFonts w:hint="eastAsia"/>
          <w:color w:val="auto"/>
          <w:lang w:eastAsia="zh-CN"/>
        </w:rPr>
        <w:t>）</w:t>
      </w:r>
    </w:p>
    <w:p>
      <w:pPr>
        <w:bidi w:val="0"/>
        <w:ind w:firstLine="42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10.（4分）①</w:t>
      </w:r>
      <w:r>
        <w:rPr>
          <w:rFonts w:hint="eastAsia"/>
          <w:color w:val="auto"/>
        </w:rPr>
        <w:t xml:space="preserve">救出盗贼，劝贼归正    </w:t>
      </w:r>
      <w:r>
        <w:rPr>
          <w:rFonts w:hint="eastAsia"/>
          <w:color w:val="auto"/>
          <w:lang w:val="en-US" w:eastAsia="zh-CN"/>
        </w:rPr>
        <w:t>②</w:t>
      </w:r>
      <w:r>
        <w:rPr>
          <w:rFonts w:hint="eastAsia"/>
          <w:color w:val="auto"/>
        </w:rPr>
        <w:t xml:space="preserve">有人送鱼，不知是谁    </w:t>
      </w:r>
      <w:r>
        <w:rPr>
          <w:rFonts w:hint="eastAsia"/>
          <w:color w:val="auto"/>
          <w:lang w:val="en-US" w:eastAsia="zh-CN"/>
        </w:rPr>
        <w:t>③</w:t>
      </w:r>
      <w:r>
        <w:rPr>
          <w:rFonts w:hint="eastAsia"/>
          <w:color w:val="auto"/>
        </w:rPr>
        <w:t xml:space="preserve">感到不安，蹲守真相    </w:t>
      </w:r>
      <w:r>
        <w:rPr>
          <w:rFonts w:hint="eastAsia"/>
          <w:color w:val="auto"/>
          <w:lang w:val="en-US" w:eastAsia="zh-CN"/>
        </w:rPr>
        <w:t>④</w:t>
      </w:r>
      <w:r>
        <w:rPr>
          <w:rFonts w:hint="eastAsia"/>
          <w:color w:val="auto"/>
        </w:rPr>
        <w:t>刻鱼替代，教育孩子</w:t>
      </w:r>
    </w:p>
    <w:p>
      <w:pPr>
        <w:bidi w:val="0"/>
        <w:ind w:firstLine="420" w:firstLineChars="0"/>
        <w:rPr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11.（4分）</w:t>
      </w:r>
      <w:r>
        <w:rPr>
          <w:rFonts w:hint="eastAsia"/>
          <w:color w:val="auto"/>
        </w:rPr>
        <w:t>这个“家徽”象征着困难时期人性的善良和宽容；象征着对别人遭遇困境的体谅；彰显了知恩图报的美德；代表着以美德传家的教育理念。</w:t>
      </w:r>
    </w:p>
    <w:p>
      <w:pPr>
        <w:bidi w:val="0"/>
        <w:ind w:firstLine="42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12.（3分）C</w:t>
      </w:r>
    </w:p>
    <w:p>
      <w:pPr>
        <w:bidi w:val="0"/>
        <w:ind w:firstLine="420" w:firstLineChars="0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13.</w:t>
      </w:r>
      <w:r>
        <w:rPr>
          <w:rFonts w:hint="eastAsia"/>
          <w:color w:val="auto"/>
        </w:rPr>
        <w:t>C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</w:rPr>
        <w:t>与原文“有趣的是，那些频繁锻炼的人产生的电流最小，而不经常锻炼的人反而产生的电量更多。据悉，这是因为那些较少锻炼的人更容易疲惫，因此产生更多乳酸”不符。</w:t>
      </w:r>
      <w:r>
        <w:rPr>
          <w:rFonts w:hint="eastAsia"/>
          <w:color w:val="auto"/>
          <w:lang w:eastAsia="zh-CN"/>
        </w:rPr>
        <w:t>）</w:t>
      </w:r>
    </w:p>
    <w:p>
      <w:pPr>
        <w:bidi w:val="0"/>
        <w:ind w:firstLine="42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14.（4分）</w:t>
      </w:r>
      <w:r>
        <w:rPr>
          <w:rFonts w:hint="eastAsia"/>
          <w:color w:val="auto"/>
        </w:rPr>
        <w:t>作者介绍每一种发电方式时，都是先举一个生活中的</w:t>
      </w:r>
      <w:r>
        <w:rPr>
          <w:rFonts w:hint="eastAsia"/>
          <w:color w:val="auto"/>
          <w:lang w:eastAsia="zh-CN"/>
        </w:rPr>
        <w:t>事</w:t>
      </w:r>
      <w:r>
        <w:rPr>
          <w:rFonts w:hint="eastAsia"/>
          <w:color w:val="auto"/>
        </w:rPr>
        <w:t>例（设置了生活中的情境）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，比如先描述肥胖者跑步减肥汗流浃背的情形，然后顺利引出汗水发电的方式和原理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eastAsia="zh-CN"/>
        </w:rPr>
        <w:t>贴近生活，容易理解（</w:t>
      </w:r>
      <w:r>
        <w:rPr>
          <w:rFonts w:hint="eastAsia"/>
          <w:color w:val="auto"/>
          <w:lang w:val="en-US" w:eastAsia="zh-CN"/>
        </w:rPr>
        <w:t>1分</w:t>
      </w:r>
      <w:r>
        <w:rPr>
          <w:rFonts w:hint="eastAsia"/>
          <w:color w:val="auto"/>
          <w:lang w:eastAsia="zh-CN"/>
        </w:rPr>
        <w:t>），</w:t>
      </w:r>
      <w:r>
        <w:rPr>
          <w:rFonts w:hint="eastAsia"/>
          <w:color w:val="auto"/>
        </w:rPr>
        <w:t>生动自然，吸引读者，不显得枯燥乏味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。</w:t>
      </w:r>
    </w:p>
    <w:p>
      <w:pPr>
        <w:bidi w:val="0"/>
        <w:ind w:firstLine="420" w:firstLineChars="2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15.（4分）最有可能的是B血液发电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  <w:lang w:val="en-US" w:eastAsia="zh-CN"/>
        </w:rPr>
        <w:t>。因为</w:t>
      </w:r>
      <w:r>
        <w:rPr>
          <w:rFonts w:hint="eastAsia"/>
          <w:color w:val="auto"/>
        </w:rPr>
        <w:t>A</w:t>
      </w:r>
      <w:r>
        <w:rPr>
          <w:rFonts w:hint="eastAsia"/>
          <w:color w:val="auto"/>
          <w:lang w:eastAsia="zh-CN"/>
        </w:rPr>
        <w:t>嘴巴发电</w:t>
      </w:r>
      <w:r>
        <w:rPr>
          <w:rFonts w:hint="eastAsia"/>
          <w:color w:val="auto"/>
        </w:rPr>
        <w:t>虽然也是用身体发电，但与文中人体运动发电的原理差不多。B是用人体的血液来发电的方式，</w:t>
      </w:r>
      <w:r>
        <w:rPr>
          <w:rFonts w:hint="eastAsia"/>
          <w:color w:val="auto"/>
          <w:lang w:eastAsia="zh-CN"/>
        </w:rPr>
        <w:t>符合首段</w:t>
      </w:r>
      <w:r>
        <w:rPr>
          <w:rFonts w:hint="eastAsia"/>
          <w:color w:val="auto"/>
        </w:rPr>
        <w:t>介绍“用身体本身的能量来发电”</w:t>
      </w:r>
      <w:r>
        <w:rPr>
          <w:rFonts w:hint="eastAsia"/>
          <w:color w:val="auto"/>
          <w:lang w:eastAsia="zh-CN"/>
        </w:rPr>
        <w:t>的说明内容，而且发电原理有别于其他三种方式</w:t>
      </w:r>
      <w:r>
        <w:rPr>
          <w:rFonts w:hint="eastAsia"/>
          <w:color w:val="auto"/>
        </w:rPr>
        <w:t>。C</w:t>
      </w:r>
      <w:r>
        <w:rPr>
          <w:rFonts w:hint="eastAsia"/>
          <w:color w:val="auto"/>
          <w:lang w:eastAsia="zh-CN"/>
        </w:rPr>
        <w:t>电磁场发电</w:t>
      </w:r>
      <w:r>
        <w:rPr>
          <w:rFonts w:hint="eastAsia"/>
          <w:color w:val="auto"/>
        </w:rPr>
        <w:t>不是用</w:t>
      </w:r>
      <w:r>
        <w:rPr>
          <w:rFonts w:hint="eastAsia"/>
          <w:color w:val="auto"/>
          <w:lang w:eastAsia="zh-CN"/>
        </w:rPr>
        <w:t>人的</w:t>
      </w:r>
      <w:r>
        <w:rPr>
          <w:rFonts w:hint="eastAsia"/>
          <w:color w:val="auto"/>
        </w:rPr>
        <w:t>身体</w:t>
      </w:r>
      <w:r>
        <w:rPr>
          <w:rFonts w:hint="eastAsia"/>
          <w:color w:val="auto"/>
          <w:lang w:eastAsia="zh-CN"/>
        </w:rPr>
        <w:t>能量</w:t>
      </w:r>
      <w:r>
        <w:rPr>
          <w:rFonts w:hint="eastAsia"/>
          <w:color w:val="auto"/>
        </w:rPr>
        <w:t>来发电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  <w:lang w:val="en-US" w:eastAsia="zh-CN"/>
        </w:rPr>
        <w:t xml:space="preserve">    16.（3分）C</w:t>
      </w:r>
    </w:p>
    <w:p>
      <w:pPr>
        <w:bidi w:val="0"/>
        <w:ind w:firstLine="420" w:firstLineChars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17.（4分）</w:t>
      </w:r>
      <w:r>
        <w:rPr>
          <w:rFonts w:hint="eastAsia"/>
          <w:color w:val="auto"/>
        </w:rPr>
        <w:t>欧阳修具有“与民同乐”的思想境界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，他宽松待民，简易做事，达到了“凡历数郡，不见治迹，不求声誉，宽简而不扰，故所至民便之”的效果，因此乐在其中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。</w:t>
      </w:r>
    </w:p>
    <w:p>
      <w:pPr>
        <w:bidi w:val="0"/>
        <w:ind w:firstLine="42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18.（3分）B（A.均为：介词，在。B.分别为：动词，更换/名词，古代夜间的计时单位，一夜分为五更，每更约两个小时。C.均为：动词，看。D.均为：连词，表转折，但。）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附参考译文：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欧阳修</w:t>
      </w:r>
      <w:r>
        <w:rPr>
          <w:rFonts w:hint="eastAsia" w:ascii="楷体" w:hAnsi="楷体" w:eastAsia="楷体" w:cs="楷体"/>
          <w:lang w:val="en-US" w:eastAsia="zh-CN"/>
        </w:rPr>
        <w:t>,</w:t>
      </w:r>
      <w:r>
        <w:rPr>
          <w:rFonts w:hint="eastAsia" w:ascii="楷体" w:hAnsi="楷体" w:eastAsia="楷体" w:cs="楷体"/>
        </w:rPr>
        <w:t>幼年时就聪</w:t>
      </w:r>
      <w:r>
        <w:rPr>
          <w:rFonts w:hint="eastAsia" w:ascii="楷体" w:hAnsi="楷体" w:eastAsia="楷体" w:cs="楷体"/>
          <w:lang w:eastAsia="zh-CN"/>
        </w:rPr>
        <w:t>明</w:t>
      </w:r>
      <w:r>
        <w:rPr>
          <w:rFonts w:hint="eastAsia" w:ascii="楷体" w:hAnsi="楷体" w:eastAsia="楷体" w:cs="楷体"/>
        </w:rPr>
        <w:t>过人，读书过目不忘。等到成年时，更是超群出众，卓有声誉。在废书箱里得到唐代韩愈的遗稿，一边细细阅读，一边心中暗暗思慕。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欧阳修刚开始在滁州任职，自号为醉翁，晚年更改为六一居士。他天赋刚直不阿，见义勇为，即使有陷阱在前面都一往无前</w:t>
      </w:r>
      <w:r>
        <w:rPr>
          <w:rFonts w:hint="eastAsia" w:ascii="楷体" w:hAnsi="楷体" w:eastAsia="楷体" w:cs="楷体"/>
          <w:lang w:val="en-US" w:eastAsia="zh-CN"/>
        </w:rPr>
        <w:t>,</w:t>
      </w:r>
      <w:r>
        <w:rPr>
          <w:rFonts w:hint="eastAsia" w:ascii="楷体" w:hAnsi="楷体" w:eastAsia="楷体" w:cs="楷体"/>
        </w:rPr>
        <w:t>即使身受其害都不回头。即使被贬谪多次，他的志向也一样不变。（欧阳修）刚被贬到夷陵的时候，没有消遣的地方，就拿来以前的案件档案反复察看，发现里边冤假错案不计其数，于是仰天长叹说：“边远人稀的小城尚且是这样，天下的（冤假错案）就可想而知了。”从此，遇到案件就不敢大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有求学的人请求会见，欧阳修与他们交谈，从来不谈文章，只说政事，（欧阳修）说文章只能用来自己修身养性，而政事是可以用来帮别人的。（欧阳修）凡是去</w:t>
      </w:r>
      <w:r>
        <w:rPr>
          <w:rFonts w:hint="eastAsia" w:ascii="楷体" w:hAnsi="楷体" w:eastAsia="楷体" w:cs="楷体"/>
          <w:lang w:eastAsia="zh-CN"/>
        </w:rPr>
        <w:t>做</w:t>
      </w:r>
      <w:r>
        <w:rPr>
          <w:rFonts w:hint="eastAsia" w:ascii="楷体" w:hAnsi="楷体" w:eastAsia="楷体" w:cs="楷体"/>
        </w:rPr>
        <w:t>过官的地方，没有杰出的政绩，不追求声誉，政策宽松不扰民，所以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到过的地方人民都认为他平易近人。有人问他：“您治理地方政策宽松简明，但办事从不拖拉不理，为什么呢？”他回答说：“把放纵当成宽松，把简陋当成简明，那么政事就会得不到及时处理，因而人民受苦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我所说的宽松，</w:t>
      </w:r>
      <w:r>
        <w:rPr>
          <w:rFonts w:hint="eastAsia" w:ascii="楷体" w:hAnsi="楷体" w:eastAsia="楷体" w:cs="楷体"/>
          <w:lang w:eastAsia="zh-CN"/>
        </w:rPr>
        <w:t>不做苛刻急切的事，不做烦琐扰人的事</w:t>
      </w:r>
      <w:r>
        <w:rPr>
          <w:rFonts w:hint="eastAsia" w:ascii="楷体" w:hAnsi="楷体" w:eastAsia="楷体" w:cs="楷体"/>
        </w:rPr>
        <w:t>。”</w:t>
      </w:r>
    </w:p>
    <w:p>
      <w:pPr>
        <w:bidi w:val="0"/>
        <w:ind w:firstLine="420" w:firstLineChars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19.（3分）A</w:t>
      </w:r>
      <w:r>
        <w:rPr>
          <w:rFonts w:hint="eastAsia"/>
          <w:color w:val="auto"/>
          <w:lang w:val="en-US" w:eastAsia="zh-CN"/>
        </w:rPr>
        <w:br w:type="textWrapping"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20.（4分）“愧”字表现了诗人因无力报国而惭愧（1分），但他身老志不衰，心系“云中”，以抗击金兵、收复中原为己任，表现了一个老年抗金志士的壮伟胸怀（3分）。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color w:val="auto"/>
        </w:rPr>
        <w:t>　</w:t>
      </w:r>
      <w:r>
        <w:rPr>
          <w:rFonts w:hint="eastAsia"/>
          <w:b/>
          <w:bCs/>
          <w:color w:val="auto"/>
          <w:lang w:val="en-US" w:eastAsia="zh-CN"/>
        </w:rPr>
        <w:t xml:space="preserve">  四、综合运用（共3道小题，15分）</w:t>
      </w:r>
    </w:p>
    <w:p>
      <w:pPr>
        <w:bidi w:val="0"/>
        <w:ind w:firstLine="42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21.（3分）C（</w:t>
      </w:r>
      <w:r>
        <w:rPr>
          <w:rFonts w:hint="eastAsia"/>
          <w:color w:val="auto"/>
        </w:rPr>
        <w:t>上联“风劲波扬海天阔”中“风”为名词，B</w:t>
      </w:r>
      <w:r>
        <w:rPr>
          <w:rFonts w:hint="eastAsia"/>
          <w:color w:val="auto"/>
          <w:lang w:eastAsia="zh-CN"/>
        </w:rPr>
        <w:t>、</w:t>
      </w:r>
      <w:r>
        <w:rPr>
          <w:rFonts w:hint="eastAsia"/>
          <w:color w:val="auto"/>
        </w:rPr>
        <w:t>D选项对应位置的“奋”“击”为动词，</w:t>
      </w:r>
      <w:r>
        <w:rPr>
          <w:rFonts w:hint="eastAsia"/>
          <w:color w:val="auto"/>
          <w:lang w:val="en-US" w:eastAsia="zh-CN"/>
        </w:rPr>
        <w:t>A、C</w:t>
      </w:r>
      <w:r>
        <w:rPr>
          <w:rFonts w:hint="eastAsia"/>
          <w:color w:val="auto"/>
        </w:rPr>
        <w:t>选项对应位置的“楫”为名词</w:t>
      </w:r>
      <w:r>
        <w:rPr>
          <w:rFonts w:hint="eastAsia"/>
          <w:color w:val="auto"/>
          <w:lang w:eastAsia="zh-CN"/>
        </w:rPr>
        <w:t>。而</w:t>
      </w:r>
      <w:r>
        <w:rPr>
          <w:rFonts w:hint="eastAsia"/>
          <w:color w:val="auto"/>
          <w:lang w:val="en-US" w:eastAsia="zh-CN"/>
        </w:rPr>
        <w:t>C项“楫奋帆满”与“风劲波扬”，“势头高”“海天阔”的词语结构相同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  <w:lang w:val="en-US" w:eastAsia="zh-CN"/>
        </w:rPr>
        <w:t>）</w:t>
      </w:r>
    </w:p>
    <w:p>
      <w:pPr>
        <w:bidi w:val="0"/>
        <w:ind w:firstLine="42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22.（6分）第⑤句应在句末加“的一个窗口”（3分）。第⑥句中的引号应为书名号（3分）。</w:t>
      </w:r>
    </w:p>
    <w:p>
      <w:pPr>
        <w:bidi w:val="0"/>
        <w:ind w:firstLine="420" w:firstLineChars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23.（6分）示例：同学们，我们今天讨论“‘村BA’‘村超’为什么火”，请大家各抒己见。发言前我先说几条规则：①说话要文明，不允许人身攻击；②围绕讨论主题发言，不要信口开河；③每人发言限两次，每次两分钟时间。同时大家要注意：①别人发言时，不要随意打断；②发言不要漫无边际，不要跑题；③让大家都有机会发言，不要搞一言堂。讨论结束后，我们会整理总结，将讨论结果予以公布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lang w:val="en-US" w:eastAsia="zh-CN"/>
        </w:rPr>
        <w:t>五、写作能力（60分）</w:t>
      </w:r>
    </w:p>
    <w:p>
      <w:pPr>
        <w:ind w:firstLine="420" w:firstLineChars="200"/>
      </w:pPr>
      <w:r>
        <w:rPr>
          <w:rFonts w:hint="eastAsia"/>
          <w:color w:val="auto"/>
          <w:lang w:val="en-US" w:eastAsia="zh-CN"/>
        </w:rPr>
        <w:t>24.（60分）略。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30DE"/>
    <w:multiLevelType w:val="singleLevel"/>
    <w:tmpl w:val="61A430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ZjlmYTljODYxNjBhMjUxNTg4YmRjMTU3MDRhYTIifQ=="/>
  </w:docVars>
  <w:rsids>
    <w:rsidRoot w:val="0C4A3753"/>
    <w:rsid w:val="024D4B3F"/>
    <w:rsid w:val="0C4A3753"/>
    <w:rsid w:val="1C207F73"/>
    <w:rsid w:val="240076BF"/>
    <w:rsid w:val="3E487D33"/>
    <w:rsid w:val="45247648"/>
    <w:rsid w:val="453D3998"/>
    <w:rsid w:val="66B431CE"/>
    <w:rsid w:val="68EC37A6"/>
    <w:rsid w:val="79AC3CA4"/>
    <w:rsid w:val="7ECD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1893</Words>
  <Characters>1945</Characters>
  <Lines>0</Lines>
  <Paragraphs>0</Paragraphs>
  <TotalTime>2</TotalTime>
  <ScaleCrop>false</ScaleCrop>
  <LinksUpToDate>false</LinksUpToDate>
  <CharactersWithSpaces>1993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2023-05-09T08:12:00Z</dcterms:created>
  <dc:creator>Administrator</dc:creator>
  <cp:lastModifiedBy>Administrator</cp:lastModifiedBy>
  <cp:lastPrinted>2023-07-10T08:33:00Z</cp:lastPrinted>
  <dcterms:modified xsi:type="dcterms:W3CDTF">2023-07-13T02:56:04Z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932AF98B303F48748F1FEB6867122765_11</vt:lpwstr>
  </property>
</Properties>
</file>