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⑤《</w:t>
      </w:r>
      <w:r>
        <w:rPr>
          <w:rFonts w:hint="eastAsia"/>
          <w:b/>
          <w:bCs/>
          <w:sz w:val="30"/>
          <w:szCs w:val="30"/>
          <w:lang w:eastAsia="zh-CN"/>
        </w:rPr>
        <w:t>九年级（上）第六单元同步学业评价》参考答案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2.（4分）①</w:t>
      </w:r>
      <w:r>
        <w:rPr>
          <w:rFonts w:hint="eastAsia"/>
          <w:lang w:eastAsia="zh-CN"/>
        </w:rPr>
        <w:t>谒</w:t>
      </w:r>
      <w:r>
        <w:rPr>
          <w:rFonts w:hint="eastAsia"/>
          <w:lang w:val="en-US" w:eastAsia="zh-CN"/>
        </w:rPr>
        <w:t xml:space="preserve"> ②愧赧  ③</w:t>
      </w:r>
      <w:r>
        <w:rPr>
          <w:rFonts w:hint="eastAsia"/>
        </w:rPr>
        <w:t>梓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3.（3分）A（如雷贯耳：</w:t>
      </w:r>
      <w:r>
        <w:t>形容人</w:t>
      </w:r>
      <w:r>
        <w:rPr>
          <w:rFonts w:hint="eastAsia"/>
          <w:lang w:eastAsia="zh-CN"/>
        </w:rPr>
        <w:t>的名声大。此处使用对象不正确。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4.（10分）①天凉好个秋 ②只识弯弓射大雕  ③鸟下绿芜秦苑夕 ④得之心而寓之酒也 ⑤蓬山此去无多路 </w:t>
      </w:r>
    </w:p>
    <w:p>
      <w:pPr>
        <w:bidi w:val="0"/>
      </w:pPr>
      <w:r>
        <w:rPr>
          <w:rFonts w:hint="eastAsia"/>
          <w:lang w:val="en-US" w:eastAsia="zh-CN"/>
        </w:rPr>
        <w:t>⑥戍鼓断人行 ⑦欲渡黄河冰塞川  将登太行雪满山 ⑧怀旧空吟闻笛赋   到乡翻似烂柯人</w:t>
      </w:r>
    </w:p>
    <w:p>
      <w:pPr>
        <w:ind w:left="420" w:leftChars="200" w:firstLine="0" w:firstLineChars="0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lang w:val="en-US" w:eastAsia="zh-CN"/>
        </w:rPr>
        <w:t>5.（3分）B（《儒林外史》是我国清代的一部长篇讽刺小说。）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6.（3分）D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  <w:b/>
          <w:bCs/>
          <w:lang w:val="en-US" w:eastAsia="zh-CN"/>
        </w:rPr>
        <w:t>示例一：</w:t>
      </w:r>
      <w:r>
        <w:rPr>
          <w:rFonts w:hint="eastAsia"/>
          <w:lang w:val="en-US" w:eastAsia="zh-CN"/>
        </w:rPr>
        <w:t>莲花洞是《西游记》中平顶山的两个妖怪金角大王和银角大王的洞府，二人是太上老君的书童下界为妖，最后被太上老君收走（人物1分，事件1分）。</w:t>
      </w:r>
    </w:p>
    <w:p>
      <w:pPr>
        <w:bidi w:val="0"/>
        <w:ind w:firstLine="422" w:firstLineChars="2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示例二：</w:t>
      </w:r>
      <w:r>
        <w:rPr>
          <w:rFonts w:hint="eastAsia"/>
        </w:rPr>
        <w:t>开封大相国寺是《水浒传》中的一个寺院，鲁智深隐居于此时曾倒拔垂杨柳，吓退众地痞</w:t>
      </w:r>
      <w:r>
        <w:rPr>
          <w:rFonts w:hint="eastAsia"/>
          <w:lang w:val="en-US" w:eastAsia="zh-CN"/>
        </w:rPr>
        <w:t>（人物1分，事件1分）</w:t>
      </w:r>
      <w:r>
        <w:rPr>
          <w:rFonts w:hint="eastAsia"/>
        </w:rPr>
        <w:t>。</w:t>
      </w:r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8.（3分）C   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9.（3分）D（</w:t>
      </w:r>
      <w:r>
        <w:rPr>
          <w:rFonts w:hint="eastAsia"/>
        </w:rPr>
        <w:t>文中刘晓丽的爸爸富有同情心，心地善良。他了解吴小天的家庭情况，即使知道是吴小天拿了刘晓丽的钢笔，为了不让吴小天挨打，保护他的自尊心和良好形象，刘晓丽爸爸又买了一支钢笔。这些体现了人性的善良与美好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正面表现吴小天的</w:t>
      </w:r>
      <w:r>
        <w:rPr>
          <w:rFonts w:hint="eastAsia"/>
          <w:lang w:eastAsia="zh-CN"/>
        </w:rPr>
        <w:t>“</w:t>
      </w:r>
      <w:r>
        <w:rPr>
          <w:rFonts w:hint="eastAsia"/>
        </w:rPr>
        <w:t>犟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：行为</w:t>
      </w:r>
      <w:r>
        <w:rPr>
          <w:rFonts w:hint="eastAsia"/>
          <w:lang w:eastAsia="zh-CN"/>
        </w:rPr>
        <w:t>上，</w:t>
      </w:r>
      <w:r>
        <w:rPr>
          <w:rFonts w:hint="eastAsia"/>
        </w:rPr>
        <w:t>面对老师给的两次主动承认错误的机会，他都躲避；搜查书包时，他死死抱着书包拒绝被检查。语言</w:t>
      </w:r>
      <w:r>
        <w:rPr>
          <w:rFonts w:hint="eastAsia"/>
          <w:lang w:eastAsia="zh-CN"/>
        </w:rPr>
        <w:t>上，</w:t>
      </w:r>
      <w:r>
        <w:rPr>
          <w:rFonts w:hint="eastAsia"/>
        </w:rPr>
        <w:t>他反复</w:t>
      </w:r>
      <w:r>
        <w:rPr>
          <w:rFonts w:hint="eastAsia"/>
          <w:lang w:eastAsia="zh-CN"/>
        </w:rPr>
        <w:t>说</w:t>
      </w:r>
      <w:r>
        <w:rPr>
          <w:rFonts w:hint="eastAsia"/>
        </w:rPr>
        <w:t>“俺没拿”</w:t>
      </w:r>
      <w:r>
        <w:rPr>
          <w:rFonts w:hint="eastAsia"/>
          <w:lang w:eastAsia="zh-CN"/>
        </w:rPr>
        <w:t>“</w:t>
      </w:r>
      <w:r>
        <w:rPr>
          <w:rFonts w:hint="eastAsia"/>
        </w:rPr>
        <w:t>俺自个儿买的”语气还很强硬。神态</w:t>
      </w:r>
      <w:r>
        <w:rPr>
          <w:rFonts w:hint="eastAsia"/>
          <w:lang w:eastAsia="zh-CN"/>
        </w:rPr>
        <w:t>上，</w:t>
      </w:r>
      <w:r>
        <w:rPr>
          <w:rFonts w:hint="eastAsia"/>
        </w:rPr>
        <w:t>他慌乱</w:t>
      </w:r>
      <w:r>
        <w:rPr>
          <w:rFonts w:hint="eastAsia"/>
          <w:lang w:eastAsia="zh-CN"/>
        </w:rPr>
        <w:t>、</w:t>
      </w:r>
      <w:r>
        <w:rPr>
          <w:rFonts w:hint="eastAsia"/>
        </w:rPr>
        <w:t>愤怒</w:t>
      </w:r>
      <w:r>
        <w:rPr>
          <w:rFonts w:hint="eastAsia"/>
          <w:lang w:eastAsia="zh-CN"/>
        </w:rPr>
        <w:t>、</w:t>
      </w:r>
      <w:r>
        <w:rPr>
          <w:rFonts w:hint="eastAsia"/>
        </w:rPr>
        <w:t>恐惧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但仍坚决地摇头否认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。侧面表现吴小天的</w:t>
      </w:r>
      <w:r>
        <w:rPr>
          <w:rFonts w:hint="eastAsia"/>
          <w:lang w:eastAsia="zh-CN"/>
        </w:rPr>
        <w:t>“</w:t>
      </w:r>
      <w:r>
        <w:rPr>
          <w:rFonts w:hint="eastAsia"/>
        </w:rPr>
        <w:t>犟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：</w:t>
      </w:r>
      <w:r>
        <w:rPr>
          <w:rFonts w:hint="eastAsia"/>
          <w:lang w:eastAsia="zh-CN"/>
        </w:rPr>
        <w:t>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在与吴小天沟通过程中情绪一点点地被激化，</w:t>
      </w:r>
      <w:r>
        <w:rPr>
          <w:rFonts w:hint="eastAsia"/>
          <w:lang w:eastAsia="zh-CN"/>
        </w:rPr>
        <w:t>“</w:t>
      </w:r>
      <w:r>
        <w:rPr>
          <w:rFonts w:hint="eastAsia"/>
        </w:rPr>
        <w:t>有些恼</w:t>
      </w:r>
      <w:r>
        <w:rPr>
          <w:rFonts w:hint="eastAsia"/>
          <w:lang w:eastAsia="zh-CN"/>
        </w:rPr>
        <w:t>怒”“</w:t>
      </w:r>
      <w:r>
        <w:rPr>
          <w:rFonts w:hint="eastAsia"/>
        </w:rPr>
        <w:t>强忍怒火</w:t>
      </w:r>
      <w:r>
        <w:rPr>
          <w:rFonts w:hint="eastAsia"/>
          <w:lang w:eastAsia="zh-CN"/>
        </w:rPr>
        <w:t>”“</w:t>
      </w:r>
      <w:r>
        <w:rPr>
          <w:rFonts w:hint="eastAsia"/>
        </w:rPr>
        <w:t>忍耐到了极限</w:t>
      </w:r>
      <w:r>
        <w:rPr>
          <w:rFonts w:hint="eastAsia"/>
          <w:lang w:eastAsia="zh-CN"/>
        </w:rPr>
        <w:t>”“</w:t>
      </w:r>
      <w:r>
        <w:rPr>
          <w:rFonts w:hint="eastAsia"/>
        </w:rPr>
        <w:t>冷笑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，都侧面说明吴小天足够</w:t>
      </w:r>
      <w:r>
        <w:rPr>
          <w:rFonts w:hint="eastAsia"/>
          <w:lang w:eastAsia="zh-CN"/>
        </w:rPr>
        <w:t>“</w:t>
      </w:r>
      <w:r>
        <w:rPr>
          <w:rFonts w:hint="eastAsia"/>
        </w:rPr>
        <w:t>犟</w:t>
      </w:r>
      <w:r>
        <w:rPr>
          <w:rFonts w:hint="eastAsia"/>
          <w:lang w:eastAsia="zh-CN"/>
        </w:rPr>
        <w:t>”（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11.“</w:t>
      </w:r>
      <w:r>
        <w:rPr>
          <w:rFonts w:hint="eastAsia"/>
        </w:rPr>
        <w:t>块垒融化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，比喻</w:t>
      </w:r>
      <w:r>
        <w:rPr>
          <w:rFonts w:hint="eastAsia"/>
          <w:lang w:eastAsia="zh-CN"/>
        </w:rPr>
        <w:t>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心中对吴小天的愧疚得以消除，心灵得到了解脱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。当</w:t>
      </w:r>
      <w:r>
        <w:rPr>
          <w:rFonts w:hint="eastAsia"/>
          <w:lang w:eastAsia="zh-CN"/>
        </w:rPr>
        <w:t>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向他送上迟来的道歉，吴小天却承认了当年的错误，这份勇气和诚实让</w:t>
      </w:r>
      <w:r>
        <w:rPr>
          <w:rFonts w:hint="eastAsia"/>
          <w:lang w:eastAsia="zh-CN"/>
        </w:rPr>
        <w:t>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欣</w:t>
      </w:r>
      <w:r>
        <w:rPr>
          <w:rFonts w:hint="eastAsia"/>
          <w:lang w:eastAsia="zh-CN"/>
        </w:rPr>
        <w:t>慰（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。得知当年是刘晓丽的</w:t>
      </w:r>
      <w:r>
        <w:rPr>
          <w:rFonts w:hint="eastAsia"/>
          <w:lang w:eastAsia="zh-CN"/>
        </w:rPr>
        <w:t>爸爸</w:t>
      </w:r>
      <w:r>
        <w:rPr>
          <w:rFonts w:hint="eastAsia"/>
        </w:rPr>
        <w:t>为了保护吴小天又买了一</w:t>
      </w:r>
      <w:r>
        <w:rPr>
          <w:rFonts w:hint="eastAsia"/>
          <w:lang w:eastAsia="zh-CN"/>
        </w:rPr>
        <w:t>支</w:t>
      </w:r>
      <w:r>
        <w:rPr>
          <w:rFonts w:hint="eastAsia"/>
        </w:rPr>
        <w:t>钢笔，刘晓丽配合了此事，他们不但没有怪罪吴小天，反过来还要帮助他，</w:t>
      </w:r>
      <w:r>
        <w:rPr>
          <w:rFonts w:hint="eastAsia"/>
          <w:lang w:eastAsia="zh-CN"/>
        </w:rPr>
        <w:t>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为父女二人的善良而感动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12.（3分）C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13.（3分）C</w:t>
      </w:r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14.（4分）①光导管   ②氧气   ③发芽、生长、开花  ④虫卵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15.B最合适（1分）。这个标题将重大的科学实验说得通俗有趣（1分），“走”生动地表现了即将成行的意思，“到月亮上种土豆去”有科幻色彩（1分）；同时这是一本面向全国少年儿童的优秀期刊，这个标题更能激发少年儿童阅读与探究的兴趣（1分）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16.（3分）C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17.A处（1分）。因为A处最符合“池之东北，仍有隙地，可以种竹千个。松之下筑一亭，而远山如屏，列于其前”中的“松下”的位置（2分），这个位置也可正好面对着远处的青山（1分）。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18.（3分）C（A.分别为：介词，介绍比较的对象/介词，在；B.分别为：动词，命名/形容词，有名的；C.均为：连词，表转折；D.分别为：形容词，不同</w:t>
      </w:r>
      <w:r>
        <w:rPr>
          <w:rFonts w:hint="eastAsia"/>
        </w:rPr>
        <w:t>/</w:t>
      </w:r>
      <w:r>
        <w:rPr>
          <w:rFonts w:hint="eastAsia"/>
          <w:lang w:eastAsia="zh-CN"/>
        </w:rPr>
        <w:t>形容词的意动用法，</w:t>
      </w:r>
      <w:r>
        <w:rPr>
          <w:rFonts w:hint="eastAsia"/>
        </w:rPr>
        <w:t>对……感到惊异。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附参考译文：</w:t>
      </w:r>
    </w:p>
    <w:p>
      <w:pPr>
        <w:bidi w:val="0"/>
        <w:ind w:firstLine="420" w:firstLineChars="200"/>
        <w:rPr>
          <w:rFonts w:hint="eastAsia" w:ascii="楷体" w:hAnsi="楷体" w:eastAsia="楷体" w:cs="楷体"/>
          <w:color w:val="auto"/>
          <w:lang w:val="en-US" w:eastAsia="zh-CN"/>
        </w:rPr>
      </w:pPr>
      <w:r>
        <w:rPr>
          <w:rFonts w:hint="eastAsia" w:ascii="楷体" w:hAnsi="楷体" w:eastAsia="楷体" w:cs="楷体"/>
        </w:rPr>
        <w:t>我天性爱好山水，而我们桐城县的山水特别秀丽，优于其他县。我选择在南山居住，离县城二十多里，前后左右都是平缓的丘</w:t>
      </w:r>
      <w:r>
        <w:rPr>
          <w:rFonts w:hint="eastAsia" w:ascii="楷体" w:hAnsi="楷体" w:eastAsia="楷体" w:cs="楷体"/>
          <w:lang w:eastAsia="zh-CN"/>
        </w:rPr>
        <w:t>岗</w:t>
      </w:r>
      <w:r>
        <w:rPr>
          <w:rFonts w:hint="eastAsia" w:ascii="楷体" w:hAnsi="楷体" w:eastAsia="楷体" w:cs="楷体"/>
        </w:rPr>
        <w:t>，绵延曲折，层叠不尽，而</w:t>
      </w:r>
      <w:r>
        <w:rPr>
          <w:rFonts w:hint="eastAsia" w:ascii="楷体" w:hAnsi="楷体" w:eastAsia="楷体" w:cs="楷体"/>
          <w:lang w:eastAsia="zh-CN"/>
        </w:rPr>
        <w:t>唯</w:t>
      </w:r>
      <w:r>
        <w:rPr>
          <w:rFonts w:hint="eastAsia" w:ascii="楷体" w:hAnsi="楷体" w:eastAsia="楷体" w:cs="楷体"/>
        </w:rPr>
        <w:t>独没有大山；水则只有池塘和人工修建的小水塘而已，也没有大江大河。至于环绕四周的远山，有的在十里以外，有的在二三十里以外，浮动着雾气，一片碧绿，层层叠叠，立于云外。我曾经认为观赏远山意趣更好，所以这里虽然没有大山，也未尝不令人愉悦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  出了大门，沿着院墙向东，有平缓的土</w:t>
      </w:r>
      <w:r>
        <w:rPr>
          <w:rFonts w:hint="eastAsia" w:ascii="楷体" w:hAnsi="楷体" w:eastAsia="楷体" w:cs="楷体"/>
          <w:lang w:eastAsia="zh-CN"/>
        </w:rPr>
        <w:t>岗</w:t>
      </w:r>
      <w:r>
        <w:rPr>
          <w:rFonts w:hint="eastAsia" w:ascii="楷体" w:hAnsi="楷体" w:eastAsia="楷体" w:cs="楷体"/>
        </w:rPr>
        <w:t>，土</w:t>
      </w:r>
      <w:r>
        <w:rPr>
          <w:rFonts w:hint="eastAsia" w:ascii="楷体" w:hAnsi="楷体" w:eastAsia="楷体" w:cs="楷体"/>
          <w:lang w:eastAsia="zh-CN"/>
        </w:rPr>
        <w:t>岗</w:t>
      </w:r>
      <w:r>
        <w:rPr>
          <w:rFonts w:hint="eastAsia" w:ascii="楷体" w:hAnsi="楷体" w:eastAsia="楷体" w:cs="楷体"/>
        </w:rPr>
        <w:t>的尽头土堆突然升高。大概因为我盖的房屋面向西南，但是此地却面向西北，所以西北方的各个山峰都侍奉在我的襟袖之间。山上有古松数十株，株株都像盘屈的龙蛇，也有很多其他的杂树。而且有块空地，比较低洼，我打算在这里凿掘一个水池养鱼种荷花，再在池边上种植数十株垂柳。水池的东北方，也有一块空地，可以种植上千株茅竹。古松的下面再建一个亭子，远处的青山就像屏风一样，陈列在亭子的前面，因此给亭子命名为“数峰”，意思是这个亭子原本为西北那几座山峰而建。估计凿水池、建小亭、种竹的费用，不下几十两银子，可是我的经济能力是达不到的，姑且预先取好名字，等待来日。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19.（3分）D（</w:t>
      </w:r>
      <w:r>
        <w:rPr>
          <w:rFonts w:hint="eastAsia"/>
        </w:rPr>
        <w:t>依据“山果落”可知，《秋夜独坐》写的是秋季；依据“春雪霁”可知，《夜深》写的是春季。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20.</w:t>
      </w:r>
      <w:r>
        <w:rPr>
          <w:rFonts w:hint="eastAsia"/>
        </w:rPr>
        <w:t>《秋夜独坐》前两句写诗人独坐的孤寂和岁月流逝的悲凉；后两句写草木昆虫零落哀鸣，更添悲哀。抒发了诗人悲哀孤独的心境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。《夜深》前两句写诗人独坐灯下苦读，不觉夜深；后</w:t>
      </w:r>
      <w:r>
        <w:rPr>
          <w:rFonts w:hint="eastAsia"/>
          <w:lang w:eastAsia="zh-CN"/>
        </w:rPr>
        <w:t>两</w:t>
      </w:r>
      <w:r>
        <w:rPr>
          <w:rFonts w:hint="eastAsia"/>
        </w:rPr>
        <w:t>句用“不知”室外景色的变化衬托了诗人夜读时的投入和专注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</w:rPr>
        <w:t>　</w:t>
      </w:r>
      <w:r>
        <w:rPr>
          <w:rFonts w:hint="eastAsia"/>
          <w:b/>
          <w:bCs/>
          <w:color w:val="auto"/>
          <w:lang w:val="en-US" w:eastAsia="zh-CN"/>
        </w:rPr>
        <w:t xml:space="preserve">  四、综合运用（共3道小题，15分）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21.（3分）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（</w:t>
      </w:r>
      <w:r>
        <w:rPr>
          <w:rFonts w:hint="eastAsia"/>
        </w:rPr>
        <w:t>“白日依山”是主谓短语，对“黄河入海”恰当；“腾紫气”是动宾短语，对“涌春潮”恰当。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22.第②句不妥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应改为：从古至今，她不但滋润着两岸的土地，更无私地孕育了伟大的华夏文明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第⑥句不妥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删去“不”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</w:t>
      </w:r>
      <w:r>
        <w:rPr>
          <w:rFonts w:hint="eastAsia"/>
          <w:b/>
          <w:bCs/>
          <w:lang w:val="en-US" w:eastAsia="zh-CN"/>
        </w:rPr>
        <w:t>示例：</w:t>
      </w:r>
      <w:r>
        <w:rPr>
          <w:rFonts w:hint="eastAsia"/>
          <w:lang w:val="en-US" w:eastAsia="zh-CN"/>
        </w:rPr>
        <w:t>各位市民你们好（1分）！山泉水虽然水质清澈，也无异臭、异味，无肉眼可见物，色度及浊度也符合标准（1分），但从检测结果看，山泉水pH值偏低，不适合饮用（1分）。更重要的是在山泉水中总大肠菌群有检出，而标准是不得检出（1分），这表明水体可能直接或间接受到了比较近期的粪便污染，可能会对饮用者造成潜在的身体</w:t>
      </w:r>
      <w:bookmarkStart w:id="0" w:name="_GoBack"/>
      <w:bookmarkEnd w:id="0"/>
      <w:r>
        <w:rPr>
          <w:rFonts w:hint="eastAsia"/>
          <w:lang w:val="en-US" w:eastAsia="zh-CN"/>
        </w:rPr>
        <w:t>危害（1分）。所以不建议大家饮用山泉水（1分）。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lang w:val="en-US" w:eastAsia="zh-CN"/>
        </w:rPr>
        <w:t>五、写作能力（60分）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>24.（60分）略。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ZjlmYTljODYxNjBhMjUxNTg4YmRjMTU3MDRhYTIifQ=="/>
  </w:docVars>
  <w:rsids>
    <w:rsidRoot w:val="5C5A0395"/>
    <w:rsid w:val="016F5DC7"/>
    <w:rsid w:val="05BC30C7"/>
    <w:rsid w:val="07E25277"/>
    <w:rsid w:val="086A2DC0"/>
    <w:rsid w:val="0FE46963"/>
    <w:rsid w:val="14122B7F"/>
    <w:rsid w:val="16996462"/>
    <w:rsid w:val="16C66576"/>
    <w:rsid w:val="172577D0"/>
    <w:rsid w:val="199306BA"/>
    <w:rsid w:val="208C6526"/>
    <w:rsid w:val="21E15529"/>
    <w:rsid w:val="22FA3D7B"/>
    <w:rsid w:val="24BF7DE0"/>
    <w:rsid w:val="25DC5C8E"/>
    <w:rsid w:val="29087AE7"/>
    <w:rsid w:val="2C1B3446"/>
    <w:rsid w:val="2C7F2106"/>
    <w:rsid w:val="2CD54AE5"/>
    <w:rsid w:val="2EFB40DB"/>
    <w:rsid w:val="300F0206"/>
    <w:rsid w:val="315C1B18"/>
    <w:rsid w:val="366B2459"/>
    <w:rsid w:val="37743B6E"/>
    <w:rsid w:val="37FA64C0"/>
    <w:rsid w:val="3DB71065"/>
    <w:rsid w:val="3E472129"/>
    <w:rsid w:val="3EC9209F"/>
    <w:rsid w:val="4228596E"/>
    <w:rsid w:val="45513315"/>
    <w:rsid w:val="47235206"/>
    <w:rsid w:val="48073680"/>
    <w:rsid w:val="488D4D8A"/>
    <w:rsid w:val="48E92C9B"/>
    <w:rsid w:val="4C29378D"/>
    <w:rsid w:val="4D192EDF"/>
    <w:rsid w:val="50121E25"/>
    <w:rsid w:val="50772144"/>
    <w:rsid w:val="528E3D9A"/>
    <w:rsid w:val="56141D5C"/>
    <w:rsid w:val="56C41C73"/>
    <w:rsid w:val="5B0373F5"/>
    <w:rsid w:val="5C5A0395"/>
    <w:rsid w:val="5D4A7061"/>
    <w:rsid w:val="5EB119EB"/>
    <w:rsid w:val="5F613A43"/>
    <w:rsid w:val="5FF34CDB"/>
    <w:rsid w:val="60681308"/>
    <w:rsid w:val="62EC5418"/>
    <w:rsid w:val="6B400936"/>
    <w:rsid w:val="6BC82C8C"/>
    <w:rsid w:val="6C5C1F48"/>
    <w:rsid w:val="6CE46703"/>
    <w:rsid w:val="6D66419E"/>
    <w:rsid w:val="6F320540"/>
    <w:rsid w:val="72893FAE"/>
    <w:rsid w:val="73461CA0"/>
    <w:rsid w:val="75A72CB4"/>
    <w:rsid w:val="785A68CF"/>
    <w:rsid w:val="7A2121A5"/>
    <w:rsid w:val="7B047942"/>
    <w:rsid w:val="7BB03571"/>
    <w:rsid w:val="7F5E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2124</Words>
  <Characters>2177</Characters>
  <Lines>0</Lines>
  <Paragraphs>0</Paragraphs>
  <TotalTime>2</TotalTime>
  <ScaleCrop>false</ScaleCrop>
  <LinksUpToDate>false</LinksUpToDate>
  <CharactersWithSpaces>2233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2023-06-15T06:16:00Z</dcterms:created>
  <dc:creator>Administrator</dc:creator>
  <cp:lastModifiedBy>Administrator</cp:lastModifiedBy>
  <dcterms:modified xsi:type="dcterms:W3CDTF">2023-08-29T08:04:20Z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764C90A25C144E188DB40B80E6CC8B49_11</vt:lpwstr>
  </property>
</Properties>
</file>