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《</w:t>
      </w:r>
      <w:r>
        <w:rPr>
          <w:rFonts w:hint="eastAsia" w:ascii="宋体" w:hAnsi="宋体" w:cs="宋体"/>
          <w:b/>
          <w:bCs/>
          <w:sz w:val="28"/>
          <w:szCs w:val="28"/>
        </w:rPr>
        <w:t>八年级（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上</w:t>
      </w:r>
      <w:r>
        <w:rPr>
          <w:rFonts w:hint="eastAsia" w:ascii="宋体" w:hAnsi="宋体" w:cs="宋体"/>
          <w:b/>
          <w:bCs/>
          <w:sz w:val="28"/>
          <w:szCs w:val="28"/>
        </w:rPr>
        <w:t>）第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三</w:t>
      </w:r>
      <w:r>
        <w:rPr>
          <w:rFonts w:hint="eastAsia" w:ascii="宋体" w:hAnsi="宋体" w:cs="宋体"/>
          <w:b/>
          <w:bCs/>
          <w:sz w:val="28"/>
          <w:szCs w:val="28"/>
        </w:rPr>
        <w:t>单元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同步学业评价》参考答案</w:t>
      </w:r>
    </w:p>
    <w:p>
      <w:pPr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一、书写水平（</w:t>
      </w:r>
      <w:r>
        <w:rPr>
          <w:rFonts w:ascii="宋体" w:hAnsi="宋体" w:cs="宋体"/>
          <w:b/>
          <w:bCs/>
        </w:rPr>
        <w:t>3</w:t>
      </w:r>
      <w:r>
        <w:rPr>
          <w:rFonts w:hint="eastAsia" w:ascii="宋体" w:hAnsi="宋体" w:cs="宋体"/>
          <w:b/>
          <w:bCs/>
        </w:rPr>
        <w:t>分）</w:t>
      </w:r>
    </w:p>
    <w:p>
      <w:pPr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1.（3分）略。</w:t>
      </w:r>
    </w:p>
    <w:p>
      <w:pPr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二、倾听能力（</w:t>
      </w:r>
      <w:r>
        <w:rPr>
          <w:rFonts w:hint="eastAsia" w:ascii="宋体" w:hAnsi="宋体" w:cs="宋体"/>
          <w:b/>
          <w:bCs/>
          <w:lang w:val="en-US" w:eastAsia="zh-CN"/>
        </w:rPr>
        <w:t>6</w:t>
      </w:r>
      <w:r>
        <w:rPr>
          <w:rFonts w:hint="eastAsia" w:ascii="宋体" w:hAnsi="宋体" w:cs="宋体"/>
          <w:b/>
          <w:bCs/>
        </w:rPr>
        <w:t>分）</w:t>
      </w:r>
    </w:p>
    <w:p>
      <w:pPr>
        <w:rPr>
          <w:rFonts w:hint="eastAsia" w:ascii="宋体" w:hAnsi="宋体" w:cs="宋体"/>
          <w:b/>
          <w:bCs/>
          <w:lang w:val="en-US" w:eastAsia="zh-CN"/>
        </w:rPr>
      </w:pPr>
      <w:r>
        <w:rPr>
          <w:rFonts w:hint="eastAsia" w:ascii="宋体" w:hAnsi="宋体" w:cs="宋体"/>
          <w:b/>
          <w:bCs/>
          <w:lang w:val="en-US" w:eastAsia="zh-CN"/>
        </w:rPr>
        <w:t>附听力材料：</w:t>
      </w:r>
    </w:p>
    <w:p>
      <w:pPr>
        <w:jc w:val="center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遵义朝天椒，四百年的味道！</w:t>
      </w:r>
    </w:p>
    <w:p>
      <w:pPr>
        <w:ind w:firstLine="426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贵州黔北，一个物产丰富、人文多彩的神奇之地。这里，一幢红楼文明天下，一瓶酱酒醉美乾坤，一杯茗茶禅若人生，但今天，我想告诉您的是一个与人们生活密切相关的泊来物种。它在漫长的岁月积淀中，以前世今生的香辣味觉，成就了遵义又一张名片，那就是遵义朝天椒。</w:t>
      </w:r>
    </w:p>
    <w:p>
      <w:pPr>
        <w:ind w:firstLine="426"/>
        <w:rPr>
          <w:rFonts w:hint="default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四百年前，一种产自南美洲的植物，一路漂洋过海、跨越山川、扎根遵义、繁衍黔北。也许谁也没有想到，这个地处中亚热带湿润季风气候带，竟成为最适宜种植高品质辣椒的地域。一粒粒迁徙而来的辣椒种子，似乎在遵义这块土地上，告别了陌生，找到了它最好的归宿。</w:t>
      </w:r>
    </w:p>
    <w:p>
      <w:pPr>
        <w:ind w:firstLine="426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据西南大儒郑珍、莫友芝在修撰《遵义府志》中记载：“遵义辣椒品质产量均较他处为优，园蔬要品，每味不离，盐酒渍之，可食终岁。”</w:t>
      </w:r>
    </w:p>
    <w:p>
      <w:pPr>
        <w:ind w:firstLine="426"/>
        <w:rPr>
          <w:rFonts w:hint="default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遵义朝天椒好吃，凭借一方水土的滋养，香辣天下，得益品种在岁月中的改良。在占据天时地利的同时，其内在品质在勤劳百姓的耕耘中悄然发生着添香适辣的嬗变。</w:t>
      </w:r>
    </w:p>
    <w:p>
      <w:pPr>
        <w:ind w:firstLine="426"/>
        <w:rPr>
          <w:rFonts w:hint="default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 xml:space="preserve">遵义朝天椒具有的独特品质，不仅具备适当的日照、适宜的温差及优良的水土，而且它还汇集了黔地辣椒的优点，成为众口皆碑的辣味上品，并以个匀饱满、色泽油润、品味温醇、香辣协调的品质特点，赢得了中国十大名椒之首的美誉，是我国传统辣椒出口的主要品种。大自然无私的奉献，给予了遵义朝天椒得天独厚的生长条件，同时，当地推行绿色、高产、高效的技术示范，引领着遵义辣椒产业向规模化、标准化、单品化方向发展。 </w:t>
      </w:r>
    </w:p>
    <w:p>
      <w:pPr>
        <w:ind w:firstLine="426"/>
        <w:rPr>
          <w:rFonts w:hint="default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一片片带有地理标志的生态椒园，一行行蛰伏在青山绿水之间的生态辣椒，150万亩遵义朝天椒在青山绿水中尽情地分享着这里山的味道、水的味道。这些国家级标准化的示范区与市场主体形成了无缝连接。随着遵义朝天椒的标准化、规模化的种植，全产业链也得到了快速延伸。在落户遵义的130家大中型加工企业中，有初加工企业60家，深加工企业70家，年产能40万吨以上年加工产值45亿元。一些现代加工企业，更是将遵义朝天椒的品质密码有机地融入深加工的系列产品之中。这些产品不仅在国内市场畅销不衰，还远销美国、墨西哥、韩国、日本、香港、澳门等国家和地区，把遵义朝天椒做出的大名号，让黔北粮仓拥有了世界上最大的辣椒交易市场，也是全国唯一省部共建国家级遵义辣椒市场。走进中国辣椒城，一流配套完善的硬件设施无不展示着世界辣椒之都的现代气息。</w:t>
      </w:r>
    </w:p>
    <w:p>
      <w:pPr>
        <w:ind w:firstLine="426"/>
        <w:rPr>
          <w:rFonts w:hint="default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从遵义朝天椒的信息发布到现货交易、电子商务、质量检测、仓储物流、期货交割以及高标准的市场网络体系，为国内外客商搭建了集散遵义、买卖全球的市场流通渠道。每年交易量为50万吨，交易额达到100亿元。</w:t>
      </w:r>
    </w:p>
    <w:p>
      <w:pPr>
        <w:ind w:firstLine="420" w:firstLineChars="0"/>
        <w:rPr>
          <w:rFonts w:hint="default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品质卓越的遵义朝天椒更是以占全球的3%，全国的10%，全省的40%份额，让遵义赢得了全国优质辣椒生产区、中国优质辣椒产区及世界辣椒之都等多项桂冠。</w:t>
      </w:r>
    </w:p>
    <w:p>
      <w:pPr>
        <w:ind w:firstLine="420" w:firstLineChars="0"/>
        <w:rPr>
          <w:rFonts w:hint="default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遵义朝天椒不仅以外观品相卓越、内在品质优良，位居全国同类型辣椒之首，并作为遵义市倾力打造的区域公共品牌，品牌影响力日趋扩大，先后获得国家地理标志保护产品认证、国家地理标志证明商标，入选农业农村部精品培育品牌。品牌形成，产业链完整，市场前景十分广阔。如今，越来越多的国内外消费者，爱上了遵义朝天椒的味道，从而领略到中国辣椒的魅力。</w:t>
      </w:r>
    </w:p>
    <w:p>
      <w:pPr>
        <w:ind w:firstLine="420" w:firstLineChars="0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遵义朝天椒，四百年的味道！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2.</w:t>
      </w:r>
      <w:r>
        <w:rPr>
          <w:rFonts w:hint="eastAsia" w:ascii="宋体" w:hAnsi="宋体"/>
          <w:lang w:val="en-US" w:eastAsia="zh-CN"/>
        </w:rPr>
        <w:t>（2分）B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3.（4分）拥有得天独厚的生长条件；品种在岁月中改良，汇集了黔地辣椒的优点；当地推行绿色、高产、高效的技术示范，引领着遵义辣椒产业向规模化、标准化、单品化方向发展。</w:t>
      </w:r>
      <w:r>
        <w:rPr>
          <w:rFonts w:hint="eastAsia" w:ascii="宋体" w:hAnsi="宋体"/>
          <w:lang w:val="en-US" w:eastAsia="zh-CN"/>
        </w:rPr>
        <w:t>（答对一点得1分，答对3点得4分）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auto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三、</w:t>
      </w:r>
      <w:r>
        <w:rPr>
          <w:rFonts w:hint="eastAsia" w:ascii="宋体" w:hAnsi="宋体" w:cs="宋体"/>
          <w:b/>
          <w:bCs/>
          <w:lang w:eastAsia="zh-CN"/>
        </w:rPr>
        <w:t>基础</w:t>
      </w:r>
      <w:r>
        <w:rPr>
          <w:rFonts w:hint="eastAsia" w:ascii="宋体" w:hAnsi="宋体" w:cs="宋体"/>
          <w:b/>
          <w:bCs/>
        </w:rPr>
        <w:t>积累（</w:t>
      </w:r>
      <w:r>
        <w:rPr>
          <w:rFonts w:ascii="宋体" w:hAnsi="宋体" w:cs="宋体"/>
          <w:b/>
          <w:bCs/>
        </w:rPr>
        <w:t>1</w:t>
      </w:r>
      <w:r>
        <w:rPr>
          <w:rFonts w:hint="eastAsia" w:ascii="宋体" w:hAnsi="宋体" w:cs="宋体"/>
          <w:b/>
          <w:bCs/>
          <w:lang w:val="en-US" w:eastAsia="zh-CN"/>
        </w:rPr>
        <w:t>3</w:t>
      </w:r>
      <w:r>
        <w:rPr>
          <w:rFonts w:hint="eastAsia" w:ascii="宋体" w:hAnsi="宋体" w:cs="宋体"/>
          <w:b/>
          <w:bCs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4.（4分） ①</w:t>
      </w:r>
      <w:r>
        <w:rPr>
          <w:rFonts w:hint="eastAsia" w:ascii="宋体" w:hAnsi="宋体" w:cs="宋体"/>
          <w:lang w:val="en-US" w:eastAsia="zh-CN"/>
        </w:rPr>
        <w:t>缥碧</w:t>
      </w:r>
      <w:r>
        <w:rPr>
          <w:rFonts w:hint="eastAsia" w:ascii="宋体" w:hAnsi="宋体"/>
          <w:lang w:val="en-US" w:eastAsia="zh-CN"/>
        </w:rPr>
        <w:t xml:space="preserve">  ②</w:t>
      </w:r>
      <w:r>
        <w:rPr>
          <w:rFonts w:hint="eastAsia" w:ascii="宋体" w:hAnsi="宋体" w:cs="宋体"/>
          <w:lang w:val="en-US" w:eastAsia="zh-CN"/>
        </w:rPr>
        <w:t>嶂  ③屏</w:t>
      </w:r>
      <w:r>
        <w:rPr>
          <w:rFonts w:hint="eastAsia" w:ascii="宋体" w:hAnsi="宋体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5.（2分）D（振聋发聩：发出很大的声响，使耳聋的人也能听见。比喻唤醒糊涂麻木的人。用在此处不符合语境。）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/>
          <w:lang w:val="en-US"/>
        </w:rPr>
      </w:pPr>
      <w:r>
        <w:rPr>
          <w:rFonts w:hint="eastAsia" w:ascii="宋体" w:hAnsi="宋体"/>
          <w:lang w:val="en-US" w:eastAsia="zh-CN"/>
        </w:rPr>
        <w:t>6.（5分）</w:t>
      </w:r>
      <w:r>
        <w:rPr>
          <w:rFonts w:hint="default" w:ascii="宋体" w:hAnsi="宋体" w:eastAsia="宋体" w:cs="宋体"/>
          <w:lang w:val="en-US" w:eastAsia="zh-CN"/>
        </w:rPr>
        <w:t>①</w:t>
      </w:r>
      <w:r>
        <w:rPr>
          <w:rFonts w:hint="eastAsia" w:ascii="宋体" w:hAnsi="宋体" w:eastAsia="宋体" w:cs="宋体"/>
          <w:lang w:val="en-US" w:eastAsia="zh-CN"/>
        </w:rPr>
        <w:t xml:space="preserve">沉鳞竞跃  </w:t>
      </w:r>
      <w:r>
        <w:rPr>
          <w:rFonts w:hint="default" w:ascii="宋体" w:hAnsi="宋体" w:eastAsia="宋体" w:cs="宋体"/>
          <w:lang w:val="en-US" w:eastAsia="zh-CN"/>
        </w:rPr>
        <w:t>②</w:t>
      </w:r>
      <w:r>
        <w:rPr>
          <w:rFonts w:hint="eastAsia" w:ascii="宋体" w:hAnsi="宋体" w:eastAsia="宋体" w:cs="宋体"/>
          <w:lang w:val="en-US" w:eastAsia="zh-CN"/>
        </w:rPr>
        <w:t xml:space="preserve">长河落日圆  </w:t>
      </w:r>
      <w:r>
        <w:rPr>
          <w:rFonts w:hint="default" w:ascii="宋体" w:hAnsi="宋体" w:eastAsia="宋体" w:cs="宋体"/>
          <w:lang w:val="en-US" w:eastAsia="zh-CN"/>
        </w:rPr>
        <w:t>③</w:t>
      </w:r>
      <w:r>
        <w:rPr>
          <w:rFonts w:hint="eastAsia" w:ascii="宋体" w:hAnsi="宋体" w:eastAsia="宋体" w:cs="宋体"/>
          <w:lang w:val="en-US" w:eastAsia="zh-CN"/>
        </w:rPr>
        <w:t xml:space="preserve">老骥伏枥  </w:t>
      </w:r>
      <w:r>
        <w:rPr>
          <w:rFonts w:hint="default" w:ascii="宋体" w:hAnsi="宋体" w:eastAsia="宋体" w:cs="宋体"/>
          <w:lang w:val="en-US" w:eastAsia="zh-CN"/>
        </w:rPr>
        <w:t>④</w:t>
      </w:r>
      <w:r>
        <w:rPr>
          <w:rFonts w:hint="eastAsia" w:ascii="宋体" w:hAnsi="宋体" w:eastAsia="宋体" w:cs="宋体"/>
          <w:lang w:val="en-US" w:eastAsia="zh-CN"/>
        </w:rPr>
        <w:t>晴川历历汉阳树  芳草萋萋鹦鹉洲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7.（2分）C（</w:t>
      </w:r>
      <w:r>
        <w:rPr>
          <w:rFonts w:hint="eastAsia" w:ascii="宋体" w:hAnsi="宋体" w:cs="宋体"/>
          <w:lang w:val="en-US" w:eastAsia="zh-CN"/>
        </w:rPr>
        <w:t>苏轼是宋代文学家</w:t>
      </w:r>
      <w:r>
        <w:rPr>
          <w:rFonts w:hint="eastAsia" w:ascii="宋体" w:hAnsi="宋体" w:cs="宋体"/>
          <w:lang w:eastAsia="zh-CN"/>
        </w:rPr>
        <w:t>。</w:t>
      </w:r>
      <w:r>
        <w:rPr>
          <w:rFonts w:hint="eastAsia" w:ascii="宋体" w:hAnsi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auto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四、阅读能力（</w:t>
      </w:r>
      <w:r>
        <w:rPr>
          <w:rFonts w:hint="eastAsia" w:ascii="宋体" w:hAnsi="宋体"/>
          <w:b/>
          <w:bCs/>
          <w:lang w:val="en-US" w:eastAsia="zh-CN"/>
        </w:rPr>
        <w:t>30</w:t>
      </w:r>
      <w:r>
        <w:rPr>
          <w:rFonts w:hint="eastAsia" w:ascii="宋体" w:hAnsi="宋体"/>
          <w:b/>
          <w:bCs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8.（2分）①徐海东  ②骑马失事时碰掉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9.（2分）D（</w:t>
      </w:r>
      <w:r>
        <w:rPr>
          <w:rFonts w:hint="eastAsia" w:ascii="宋体" w:hAnsi="宋体" w:cs="宋体"/>
          <w:lang w:val="en-US" w:eastAsia="zh-CN"/>
        </w:rPr>
        <w:t>刘伯承与彝族首领歃血为盟。</w:t>
      </w:r>
      <w:r>
        <w:rPr>
          <w:rFonts w:hint="eastAsia" w:ascii="宋体" w:hAnsi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Theme="minorEastAsia"/>
          <w:lang w:val="en-US" w:eastAsia="zh-CN"/>
        </w:rPr>
      </w:pPr>
      <w:r>
        <w:rPr>
          <w:rFonts w:hint="eastAsia" w:ascii="宋体" w:hAnsi="宋体"/>
          <w:lang w:val="en-US" w:eastAsia="zh-CN"/>
        </w:rPr>
        <w:t>10.（2分）D（原文为“各种花争奇斗艳，只有玉兰花淡定从容”。）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11.（4分）交代了玉兰树的来历，丰富了文章内容；刻画了老校长玉兰花般高洁的品格，表达了对老校长的敬仰之情；引出后文写玉兰花精神的传承、人才辈出、学校发展，深化了文章主题。（答对一点得1分，答对3点得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 w:ascii="宋体" w:hAnsi="宋体" w:cs="宋体"/>
          <w:lang w:val="en-US" w:eastAsia="zh-CN"/>
        </w:rPr>
      </w:pPr>
      <w:r>
        <w:rPr>
          <w:rFonts w:hint="eastAsia" w:ascii="宋体" w:hAnsi="宋体"/>
        </w:rPr>
        <w:t>1</w:t>
      </w:r>
      <w:r>
        <w:rPr>
          <w:rFonts w:hint="eastAsia" w:ascii="宋体" w:hAnsi="宋体"/>
          <w:lang w:val="en-US" w:eastAsia="zh-CN"/>
        </w:rPr>
        <w:t>2.（2分）</w:t>
      </w:r>
      <w:r>
        <w:rPr>
          <w:rFonts w:hint="eastAsia" w:ascii="宋体" w:hAnsi="宋体" w:cs="宋体"/>
          <w:lang w:val="en-US" w:eastAsia="zh-CN"/>
        </w:rPr>
        <w:t>C（落叶、落果麻烦少。）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 w:cs="宋体"/>
          <w:lang w:val="en-US" w:eastAsia="zh-CN"/>
        </w:rPr>
        <w:t>13.</w:t>
      </w:r>
      <w:r>
        <w:rPr>
          <w:rFonts w:hint="eastAsia" w:ascii="宋体" w:hAnsi="宋体"/>
          <w:lang w:val="en-US" w:eastAsia="zh-CN"/>
        </w:rPr>
        <w:t>（4分）</w:t>
      </w:r>
      <w:r>
        <w:rPr>
          <w:rFonts w:hint="eastAsia" w:ascii="宋体" w:hAnsi="宋体"/>
          <w:lang w:eastAsia="zh-CN"/>
        </w:rPr>
        <w:t>香樟树</w:t>
      </w:r>
      <w:r>
        <w:rPr>
          <w:rFonts w:hint="eastAsia" w:ascii="宋体" w:hAnsi="宋体"/>
        </w:rPr>
        <w:t>适合。</w:t>
      </w:r>
      <w:r>
        <w:rPr>
          <w:rFonts w:hint="eastAsia" w:ascii="宋体" w:hAnsi="宋体"/>
          <w:lang w:eastAsia="zh-CN"/>
        </w:rPr>
        <w:t>香樟树</w:t>
      </w:r>
      <w:r>
        <w:rPr>
          <w:rFonts w:hint="eastAsia" w:ascii="宋体" w:hAnsi="宋体"/>
          <w:lang w:val="en-US" w:eastAsia="zh-CN"/>
        </w:rPr>
        <w:t>根系发达，</w:t>
      </w:r>
      <w:r>
        <w:rPr>
          <w:rFonts w:hint="eastAsia" w:ascii="宋体" w:hAnsi="宋体"/>
        </w:rPr>
        <w:t>好种好活、特别皮实，符合“抗逆性”强的要求</w:t>
      </w:r>
      <w:r>
        <w:rPr>
          <w:rFonts w:hint="eastAsia" w:ascii="宋体" w:hAnsi="宋体"/>
          <w:lang w:eastAsia="zh-CN"/>
        </w:rPr>
        <w:t>；</w:t>
      </w:r>
      <w:r>
        <w:rPr>
          <w:rFonts w:hint="eastAsia" w:ascii="宋体" w:hAnsi="宋体"/>
        </w:rPr>
        <w:t>同时</w:t>
      </w:r>
      <w:r>
        <w:rPr>
          <w:rFonts w:hint="eastAsia" w:ascii="宋体" w:hAnsi="宋体"/>
          <w:lang w:eastAsia="zh-CN"/>
        </w:rPr>
        <w:t>贵阳土壤偏酸性，香樟树</w:t>
      </w:r>
      <w:r>
        <w:rPr>
          <w:rFonts w:hint="eastAsia" w:ascii="宋体" w:hAnsi="宋体"/>
          <w:lang w:val="en-US" w:eastAsia="zh-CN"/>
        </w:rPr>
        <w:t>在pH值呈微酸性的土壤中长势最好</w:t>
      </w:r>
      <w:r>
        <w:rPr>
          <w:rFonts w:hint="eastAsia" w:ascii="宋体" w:hAnsi="宋体"/>
        </w:rPr>
        <w:t>，</w:t>
      </w:r>
      <w:r>
        <w:rPr>
          <w:rFonts w:hint="eastAsia" w:ascii="宋体" w:hAnsi="宋体"/>
          <w:lang w:eastAsia="zh-CN"/>
        </w:rPr>
        <w:t>且</w:t>
      </w:r>
      <w:r>
        <w:rPr>
          <w:rFonts w:hint="eastAsia" w:ascii="宋体" w:hAnsi="宋体"/>
        </w:rPr>
        <w:t>树形优美。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14.（2分）B（B项属于正面描写。）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15.（2分）D（A.均为“冲刷，冲荡”；B.均为“结构助词，的”；C.均为“副词，交相”；D.形容词，白色的/形容词，不加装饰的。）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/>
          <w:b w:val="0"/>
          <w:bCs w:val="0"/>
          <w:lang w:val="en-US" w:eastAsia="zh-CN"/>
        </w:rPr>
      </w:pPr>
      <w:r>
        <w:rPr>
          <w:rFonts w:hint="eastAsia" w:ascii="宋体" w:hAnsi="宋体"/>
        </w:rPr>
        <w:t>16.（4分）</w:t>
      </w:r>
      <w:r>
        <w:rPr>
          <w:rFonts w:hint="eastAsia" w:ascii="宋体" w:hAnsi="宋体"/>
          <w:b/>
          <w:bCs/>
        </w:rPr>
        <w:t>示例：</w:t>
      </w:r>
      <w:r>
        <w:rPr>
          <w:rFonts w:hint="eastAsia" w:ascii="宋体" w:hAnsi="宋体"/>
        </w:rPr>
        <w:t>相同点：两文中的水都有急、大的特点。不同点：《三峡》除了写出夏水急、大的特点外，还写出了春冬之水清澈的特点。</w:t>
      </w:r>
    </w:p>
    <w:p>
      <w:pPr>
        <w:ind w:firstLine="422" w:firstLineChars="200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/>
          <w:b/>
          <w:bCs/>
          <w:lang w:eastAsia="zh-CN"/>
        </w:rPr>
        <w:t>参考译文：</w:t>
      </w:r>
    </w:p>
    <w:p>
      <w:pPr>
        <w:ind w:firstLine="420" w:firstLineChars="200"/>
        <w:rPr>
          <w:rFonts w:hint="eastAsia" w:ascii="宋体" w:hAnsi="宋体" w:eastAsia="宋体"/>
          <w:lang w:eastAsia="zh-CN"/>
        </w:rPr>
      </w:pPr>
      <w:r>
        <w:rPr>
          <w:rFonts w:hint="eastAsia" w:ascii="楷体" w:hAnsi="楷体" w:eastAsia="楷体" w:cs="楷体"/>
          <w:lang w:eastAsia="zh-CN"/>
        </w:rPr>
        <w:t>这里</w:t>
      </w:r>
      <w:r>
        <w:rPr>
          <w:rFonts w:hint="eastAsia" w:ascii="楷体" w:hAnsi="楷体" w:eastAsia="楷体" w:cs="楷体"/>
        </w:rPr>
        <w:t>的岩石首先经过大禹开凿，又因河水冲蚀，河道逐渐变得宽广了。两岸高峻而深邃，斜欹的崖壁相倚相撑，巨石临近危崖，好像随时就要坠落下来似的，却又相互倚拄而悬在危崖边缘。古人有言</w:t>
      </w:r>
      <w:r>
        <w:rPr>
          <w:rFonts w:hint="eastAsia" w:ascii="楷体" w:hAnsi="楷体" w:eastAsia="楷体" w:cs="楷体"/>
          <w:lang w:eastAsia="zh-CN"/>
        </w:rPr>
        <w:t>：</w:t>
      </w:r>
      <w:r>
        <w:rPr>
          <w:rFonts w:hint="eastAsia" w:ascii="楷体" w:hAnsi="楷体" w:eastAsia="楷体" w:cs="楷体"/>
        </w:rPr>
        <w:t>水虽不是凿石头的凿子，却能穿透岩石，确是如此呀</w:t>
      </w:r>
      <w:r>
        <w:rPr>
          <w:rFonts w:hint="eastAsia" w:ascii="楷体" w:hAnsi="楷体" w:eastAsia="楷体" w:cs="楷体"/>
          <w:lang w:eastAsia="zh-CN"/>
        </w:rPr>
        <w:t>！</w:t>
      </w:r>
      <w:r>
        <w:rPr>
          <w:rFonts w:hint="eastAsia" w:ascii="楷体" w:hAnsi="楷体" w:eastAsia="楷体" w:cs="楷体"/>
        </w:rPr>
        <w:t>这里水流交相冲激，白色的水汽好像飘浮的云雾，来来往往遥远观看的人，常常会觉得仿佛被雾露沾湿似的</w:t>
      </w:r>
      <w:r>
        <w:rPr>
          <w:rFonts w:hint="eastAsia" w:ascii="楷体" w:hAnsi="楷体" w:eastAsia="楷体" w:cs="楷体"/>
          <w:lang w:eastAsia="zh-CN"/>
        </w:rPr>
        <w:t>；</w:t>
      </w:r>
      <w:r>
        <w:rPr>
          <w:rFonts w:hint="eastAsia" w:ascii="楷体" w:hAnsi="楷体" w:eastAsia="楷体" w:cs="楷体"/>
        </w:rPr>
        <w:t>如向深处俯视，更加惊心动魄。而且河水在此迸溅万寻的浪花，千丈瀑布从高崖</w:t>
      </w:r>
      <w:r>
        <w:rPr>
          <w:rFonts w:hint="eastAsia" w:ascii="楷体" w:hAnsi="楷体" w:eastAsia="楷体" w:cs="楷体"/>
          <w:lang w:eastAsia="zh-CN"/>
        </w:rPr>
        <w:t>一</w:t>
      </w:r>
      <w:r>
        <w:rPr>
          <w:rFonts w:hint="eastAsia" w:ascii="楷体" w:hAnsi="楷体" w:eastAsia="楷体" w:cs="楷体"/>
        </w:rPr>
        <w:t>泻而下，奔腾澎湃的浊流，狂暴地涌起如山的巨浪激荡腾跃，疾驰的洪波层层叠叠崩颓而下，直到下游出水口。这才知道《慎子》中所记载的</w:t>
      </w:r>
      <w:r>
        <w:rPr>
          <w:rFonts w:hint="eastAsia" w:ascii="楷体" w:hAnsi="楷体" w:eastAsia="楷体" w:cs="楷体"/>
          <w:lang w:eastAsia="zh-CN"/>
        </w:rPr>
        <w:t>：</w:t>
      </w:r>
      <w:r>
        <w:rPr>
          <w:rFonts w:hint="eastAsia" w:ascii="楷体" w:hAnsi="楷体" w:eastAsia="楷体" w:cs="楷体"/>
        </w:rPr>
        <w:t>下龙门时，漂流浮竹，不是驷马所能追上的。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/>
          <w:lang w:val="en-US" w:eastAsia="zh-CN"/>
        </w:rPr>
        <w:t>17</w:t>
      </w:r>
      <w:r>
        <w:rPr>
          <w:rFonts w:hint="eastAsia" w:ascii="宋体" w:hAnsi="宋体"/>
          <w:lang w:eastAsia="zh-CN"/>
        </w:rPr>
        <w:t>.</w:t>
      </w:r>
      <w:r>
        <w:rPr>
          <w:rFonts w:hint="eastAsia" w:ascii="宋体" w:hAnsi="宋体"/>
        </w:rPr>
        <w:t>（</w:t>
      </w:r>
      <w:r>
        <w:rPr>
          <w:rFonts w:hint="eastAsia" w:ascii="宋体" w:hAnsi="宋体"/>
          <w:lang w:val="en-US" w:eastAsia="zh-CN"/>
        </w:rPr>
        <w:t>2</w:t>
      </w:r>
      <w:r>
        <w:rPr>
          <w:rFonts w:hint="eastAsia" w:ascii="宋体" w:hAnsi="宋体"/>
        </w:rPr>
        <w:t>分）</w:t>
      </w:r>
      <w:r>
        <w:rPr>
          <w:rFonts w:hint="eastAsia" w:ascii="宋体" w:hAnsi="宋体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/>
        </w:rPr>
      </w:pPr>
      <w:r>
        <w:rPr>
          <w:rFonts w:hint="eastAsia" w:ascii="宋体" w:hAnsi="宋体"/>
          <w:lang w:val="en-US" w:eastAsia="zh-CN"/>
        </w:rPr>
        <w:t>18</w:t>
      </w:r>
      <w:r>
        <w:rPr>
          <w:rFonts w:hint="eastAsia" w:ascii="宋体" w:hAnsi="宋体"/>
          <w:lang w:eastAsia="zh-CN"/>
        </w:rPr>
        <w:t>.</w:t>
      </w:r>
      <w:r>
        <w:rPr>
          <w:rFonts w:hint="eastAsia" w:ascii="宋体" w:hAnsi="宋体"/>
        </w:rPr>
        <w:t>（</w:t>
      </w:r>
      <w:r>
        <w:rPr>
          <w:rFonts w:hint="eastAsia" w:ascii="宋体" w:hAnsi="宋体"/>
          <w:lang w:val="en-US" w:eastAsia="zh-CN"/>
        </w:rPr>
        <w:t>4</w:t>
      </w:r>
      <w:r>
        <w:rPr>
          <w:rFonts w:hint="eastAsia" w:ascii="宋体" w:hAnsi="宋体"/>
        </w:rPr>
        <w:t>分）</w:t>
      </w:r>
      <w:r>
        <w:rPr>
          <w:rFonts w:hint="eastAsia" w:ascii="宋体" w:hAnsi="宋体"/>
          <w:lang w:eastAsia="zh-CN"/>
        </w:rPr>
        <w:t>运用拟人的修辞手法，借竹子识人来抒发诗人对国破家亡的感慨，对明朝故国的怀念之情。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auto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五、</w:t>
      </w:r>
      <w:r>
        <w:rPr>
          <w:rFonts w:hint="eastAsia" w:ascii="宋体" w:hAnsi="宋体"/>
          <w:b/>
          <w:bCs/>
          <w:lang w:eastAsia="zh-CN"/>
        </w:rPr>
        <w:t>综合运用</w:t>
      </w:r>
      <w:r>
        <w:rPr>
          <w:rFonts w:hint="eastAsia" w:ascii="宋体" w:hAnsi="宋体"/>
          <w:b/>
          <w:bCs/>
        </w:rPr>
        <w:t>（</w:t>
      </w:r>
      <w:r>
        <w:rPr>
          <w:rFonts w:hint="eastAsia" w:ascii="宋体" w:hAnsi="宋体"/>
          <w:b/>
          <w:bCs/>
          <w:lang w:val="en-US" w:eastAsia="zh-CN"/>
        </w:rPr>
        <w:t>8</w:t>
      </w:r>
      <w:r>
        <w:rPr>
          <w:rFonts w:hint="eastAsia" w:ascii="宋体" w:hAnsi="宋体"/>
          <w:b/>
          <w:bCs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/>
        </w:rPr>
        <w:t>1</w:t>
      </w:r>
      <w:r>
        <w:rPr>
          <w:rFonts w:hint="eastAsia" w:ascii="宋体" w:hAnsi="宋体"/>
          <w:lang w:val="en-US" w:eastAsia="zh-CN"/>
        </w:rPr>
        <w:t>9.</w:t>
      </w:r>
      <w:r>
        <w:rPr>
          <w:rFonts w:hint="eastAsia" w:ascii="宋体" w:hAnsi="宋体"/>
        </w:rPr>
        <w:t>（</w:t>
      </w:r>
      <w:r>
        <w:rPr>
          <w:rFonts w:hint="eastAsia" w:ascii="宋体" w:hAnsi="宋体"/>
          <w:lang w:val="en-US" w:eastAsia="zh-CN"/>
        </w:rPr>
        <w:t>2</w:t>
      </w:r>
      <w:r>
        <w:rPr>
          <w:rFonts w:hint="eastAsia" w:ascii="宋体" w:hAnsi="宋体"/>
        </w:rPr>
        <w:t>分）</w:t>
      </w:r>
      <w:r>
        <w:rPr>
          <w:rFonts w:hint="eastAsia" w:ascii="宋体" w:hAnsi="宋体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/>
          <w:lang w:eastAsia="zh-CN"/>
        </w:rPr>
      </w:pPr>
      <w:r>
        <w:rPr>
          <w:rFonts w:hint="eastAsia" w:ascii="宋体" w:hAnsi="宋体"/>
          <w:lang w:val="en-US" w:eastAsia="zh-CN"/>
        </w:rPr>
        <w:t>20</w:t>
      </w:r>
      <w:r>
        <w:rPr>
          <w:rFonts w:hint="eastAsia" w:ascii="宋体" w:hAnsi="宋体"/>
          <w:lang w:eastAsia="zh-CN"/>
        </w:rPr>
        <w:t>.</w:t>
      </w:r>
      <w:r>
        <w:rPr>
          <w:rFonts w:hint="eastAsia" w:ascii="宋体" w:hAnsi="宋体"/>
        </w:rPr>
        <w:t>（</w:t>
      </w:r>
      <w:r>
        <w:rPr>
          <w:rFonts w:hint="eastAsia" w:ascii="宋体" w:hAnsi="宋体"/>
          <w:lang w:val="en-US" w:eastAsia="zh-CN"/>
        </w:rPr>
        <w:t>6</w:t>
      </w:r>
      <w:r>
        <w:rPr>
          <w:rFonts w:hint="eastAsia" w:ascii="宋体" w:hAnsi="宋体"/>
        </w:rPr>
        <w:t>分）</w:t>
      </w:r>
      <w:r>
        <w:rPr>
          <w:rFonts w:hint="eastAsia" w:ascii="宋体" w:hAnsi="宋体"/>
          <w:b/>
          <w:bCs/>
          <w:lang w:eastAsia="zh-CN"/>
        </w:rPr>
        <w:t>示例：</w:t>
      </w:r>
      <w:r>
        <w:rPr>
          <w:rFonts w:hint="eastAsia" w:ascii="Times New Roman" w:hAnsi="Times New Roman"/>
        </w:rPr>
        <w:t>在舞阳贾湖遗址发现的契刻符号距今约8000年，是目前所知世界最早的文字雏形之一。在安阳殷墟发现的距今3000多年的甲骨文，是我国已知最早的成系统文字。东汉时期，许慎编写的《说文解字》是世界第一部字典</w:t>
      </w:r>
      <w:r>
        <w:rPr>
          <w:rFonts w:hint="eastAsia" w:ascii="宋体" w:hAnsi="宋体"/>
          <w:lang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2" w:firstLineChars="200"/>
        <w:textAlignment w:val="auto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  <w:lang w:eastAsia="zh-CN"/>
        </w:rPr>
        <w:t>六</w:t>
      </w:r>
      <w:r>
        <w:rPr>
          <w:rFonts w:hint="eastAsia" w:ascii="宋体" w:hAnsi="宋体"/>
          <w:b/>
          <w:bCs/>
        </w:rPr>
        <w:t>、</w:t>
      </w:r>
      <w:r>
        <w:rPr>
          <w:rFonts w:hint="eastAsia" w:ascii="宋体" w:hAnsi="宋体"/>
          <w:b/>
          <w:bCs/>
          <w:lang w:eastAsia="zh-CN"/>
        </w:rPr>
        <w:t>写作能力</w:t>
      </w:r>
      <w:r>
        <w:rPr>
          <w:rFonts w:hint="eastAsia" w:ascii="宋体" w:hAnsi="宋体"/>
          <w:b/>
          <w:bCs/>
        </w:rPr>
        <w:t>（</w:t>
      </w:r>
      <w:r>
        <w:rPr>
          <w:rFonts w:hint="eastAsia" w:ascii="宋体" w:hAnsi="宋体"/>
          <w:b/>
          <w:bCs/>
          <w:lang w:val="en-US" w:eastAsia="zh-CN"/>
        </w:rPr>
        <w:t>40</w:t>
      </w:r>
      <w:r>
        <w:rPr>
          <w:rFonts w:hint="eastAsia" w:ascii="宋体" w:hAnsi="宋体"/>
          <w:b/>
          <w:bCs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</w:pPr>
      <w:r>
        <w:rPr>
          <w:rFonts w:hint="eastAsia" w:ascii="宋体" w:hAnsi="宋体"/>
          <w:lang w:val="en-US" w:eastAsia="zh-CN"/>
        </w:rPr>
        <w:t>21.（40分）略。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yYmM3YWY1YmFlMTIyYzAyMjNhODA0MTJmZjU0MmYifQ=="/>
  </w:docVars>
  <w:rsids>
    <w:rsidRoot w:val="00000000"/>
    <w:rsid w:val="05466919"/>
    <w:rsid w:val="077A3CEC"/>
    <w:rsid w:val="07B46EBA"/>
    <w:rsid w:val="0913264A"/>
    <w:rsid w:val="0B8D164C"/>
    <w:rsid w:val="103004F6"/>
    <w:rsid w:val="11A402E3"/>
    <w:rsid w:val="14C01613"/>
    <w:rsid w:val="14C66077"/>
    <w:rsid w:val="1F286561"/>
    <w:rsid w:val="255F3EE2"/>
    <w:rsid w:val="338418CB"/>
    <w:rsid w:val="43943890"/>
    <w:rsid w:val="43C755E8"/>
    <w:rsid w:val="46170428"/>
    <w:rsid w:val="4EE2734D"/>
    <w:rsid w:val="4F1E637C"/>
    <w:rsid w:val="528A4224"/>
    <w:rsid w:val="5490184D"/>
    <w:rsid w:val="58747625"/>
    <w:rsid w:val="589A2E73"/>
    <w:rsid w:val="5AEF6B61"/>
    <w:rsid w:val="5C0C22DA"/>
    <w:rsid w:val="5EDF7832"/>
    <w:rsid w:val="66061B48"/>
    <w:rsid w:val="67852F40"/>
    <w:rsid w:val="6B7D0AFE"/>
    <w:rsid w:val="74A24FB2"/>
    <w:rsid w:val="78593D58"/>
    <w:rsid w:val="7C68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 w:val="0"/>
      <w:spacing w:after="200" w:line="276" w:lineRule="auto"/>
      <w:jc w:val="both"/>
    </w:pPr>
    <w:rPr>
      <w:rFonts w:ascii="DFKai-SB" w:hAnsi="DFKai-SB" w:eastAsia="DFKai-SB" w:cs="DFKai-SB"/>
      <w:kern w:val="2"/>
      <w:sz w:val="26"/>
      <w:szCs w:val="26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2415</Words>
  <Characters>2479</Characters>
  <Lines>0</Lines>
  <Paragraphs>0</Paragraphs>
  <TotalTime>14</TotalTime>
  <ScaleCrop>false</ScaleCrop>
  <LinksUpToDate>false</LinksUpToDate>
  <CharactersWithSpaces>2496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2022-08-08T01:17:00Z</cp:lastPrinted>
  <dcterms:modified xsi:type="dcterms:W3CDTF">2023-08-30T08:49:34Z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EC7DE7A43FCE45128EA1031459B0A163</vt:lpwstr>
  </property>
</Properties>
</file>