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《</w:t>
      </w:r>
      <w:r>
        <w:rPr>
          <w:rFonts w:hint="eastAsia" w:ascii="宋体" w:hAnsi="宋体" w:cs="宋体"/>
          <w:b/>
          <w:bCs/>
          <w:sz w:val="28"/>
          <w:szCs w:val="28"/>
        </w:rPr>
        <w:t>八年级（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上</w:t>
      </w:r>
      <w:r>
        <w:rPr>
          <w:rFonts w:hint="eastAsia" w:ascii="宋体" w:hAnsi="宋体" w:cs="宋体"/>
          <w:b/>
          <w:bCs/>
          <w:sz w:val="28"/>
          <w:szCs w:val="28"/>
        </w:rPr>
        <w:t>）第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二</w:t>
      </w:r>
      <w:r>
        <w:rPr>
          <w:rFonts w:hint="eastAsia" w:ascii="宋体" w:hAnsi="宋体" w:cs="宋体"/>
          <w:b/>
          <w:bCs/>
          <w:sz w:val="28"/>
          <w:szCs w:val="28"/>
        </w:rPr>
        <w:t>单元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同步学业评价》参考答案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一、书写水平（</w:t>
      </w:r>
      <w:r>
        <w:rPr>
          <w:rFonts w:ascii="宋体" w:hAnsi="宋体" w:cs="宋体"/>
          <w:b/>
          <w:bCs/>
        </w:rPr>
        <w:t>3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1.（3分）略。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二、倾听能力（</w:t>
      </w:r>
      <w:r>
        <w:rPr>
          <w:rFonts w:hint="eastAsia" w:ascii="宋体" w:hAnsi="宋体" w:cs="宋体"/>
          <w:b/>
          <w:bCs/>
          <w:lang w:val="en-US" w:eastAsia="zh-CN"/>
        </w:rPr>
        <w:t>6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附听力材料：</w:t>
      </w:r>
    </w:p>
    <w:p>
      <w:pPr>
        <w:jc w:val="center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黔  茶</w:t>
      </w:r>
    </w:p>
    <w:p>
      <w:p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　　三月之后，气温回升，贵州大大小小的茶园里，嫩绿的新芽孕育着春天的鲜爽，到处都是一派繁忙的景象。采摘，炒制，人们收获着自然的馈赠，也体会着辛劳之后的满足与喜悦。</w:t>
      </w:r>
    </w:p>
    <w:p>
      <w:p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　　贵州出好酒，贵州也出好茶。都匀毛尖、湄潭翠芽、绿宝石、遵义红、普安红，这些品牌深受国内外市场的欢迎。这里既有源自传统的手工制茶技艺，也有最为现代化的茶产业。科学种植、科学加工使得贵州的茶叶普遍保持了无污染、无农药残留的品质，成为中国茶叶出口的绝对主力。“干净”这看似简单的二字评价却是贵州茶叶最显著的标志。奔腾而下的激流，总有百转千回的源头，贵州茶的干净又是从何而来呢？</w:t>
      </w:r>
    </w:p>
    <w:p>
      <w:p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　　象山茶园坐落于贵州省遵义市的湄潭县。这座看起来平常不过的茶园在整整79年之前却汇集了来自全国各地的茶树品种。那时候，象山茶园的名字叫中央实验茶场品种园。抗日战争时期，为了发展战时经济，壮大我方实力，茶叶肩负起了出口换购枪支弹药支援抗战的特殊使命。增加茶叶产量、提高生产效率的任务迫在眉睫。</w:t>
      </w:r>
    </w:p>
    <w:p>
      <w:p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　　1940年2月，第一个国家级的茶叶科研学术机构中央实验茶场在湄潭建立。当时中国顶级的茶叶专家张天福、李联标等人会聚于此，中国现代茶产业的滥觞自此开端。在湄潭，科研人员建立了汇集全国各地茶树品种的试验茶园，对危害茶树的昆虫进行了系统研究。针对当时中国出口茶叶以红茶为主的状况，研制出了一款名为黔红的红茶品种，迅速成为出口茶叶的主力，解决了燃眉之急。</w:t>
      </w:r>
    </w:p>
    <w:p>
      <w:p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　　刘建辉已经与茶叶打了二十多年的交道，他正在炒制的这锅茶拥有一个优美形象的名称——湄潭翠芽。1943年，中央实验茶场的科研人员以优质的茶青原料为基础，结合浙江西湖龙井的制作工艺，试制出了一种滋味香醇、带有板栗香气的绿茶，后来因为这种成品茶外形扁平、色泽翠绿，被人们形象地称为“湄潭翠芽”，成为贵州茶叶的著名品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2.</w:t>
      </w:r>
      <w:r>
        <w:rPr>
          <w:rFonts w:hint="eastAsia" w:ascii="宋体" w:hAnsi="宋体"/>
          <w:lang w:val="en-US" w:eastAsia="zh-CN"/>
        </w:rPr>
        <w:t>（2分）D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3.（4分）①中央实验茶场品种园  ②外形扁平、色泽翠绿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三、</w:t>
      </w:r>
      <w:r>
        <w:rPr>
          <w:rFonts w:hint="eastAsia" w:ascii="宋体" w:hAnsi="宋体" w:cs="宋体"/>
          <w:b/>
          <w:bCs/>
          <w:lang w:eastAsia="zh-CN"/>
        </w:rPr>
        <w:t>基础</w:t>
      </w:r>
      <w:r>
        <w:rPr>
          <w:rFonts w:hint="eastAsia" w:ascii="宋体" w:hAnsi="宋体" w:cs="宋体"/>
          <w:b/>
          <w:bCs/>
        </w:rPr>
        <w:t>积累（</w:t>
      </w:r>
      <w:r>
        <w:rPr>
          <w:rFonts w:ascii="宋体" w:hAnsi="宋体" w:cs="宋体"/>
          <w:b/>
          <w:bCs/>
        </w:rPr>
        <w:t>1</w:t>
      </w:r>
      <w:r>
        <w:rPr>
          <w:rFonts w:hint="eastAsia" w:ascii="宋体" w:hAnsi="宋体" w:cs="宋体"/>
          <w:b/>
          <w:bCs/>
          <w:lang w:val="en-US" w:eastAsia="zh-CN"/>
        </w:rPr>
        <w:t>3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4.（4分） ①轩  ②</w:t>
      </w:r>
      <w:r>
        <w:rPr>
          <w:rFonts w:hint="eastAsia" w:ascii="宋体" w:hAnsi="宋体" w:cs="宋体"/>
          <w:lang w:val="en-US" w:eastAsia="zh-CN"/>
        </w:rPr>
        <w:t>黝  ③仁慈</w:t>
      </w:r>
      <w:r>
        <w:rPr>
          <w:rFonts w:hint="eastAsia" w:ascii="宋体" w:hAnsi="宋体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5.（2分）C（平庸：寻常而不突出；平凡。用在此处不符合语境。）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/>
        </w:rPr>
      </w:pPr>
      <w:r>
        <w:rPr>
          <w:rFonts w:hint="eastAsia" w:ascii="宋体" w:hAnsi="宋体"/>
          <w:lang w:val="en-US" w:eastAsia="zh-CN"/>
        </w:rPr>
        <w:t>6.（5分）</w:t>
      </w:r>
      <w:r>
        <w:rPr>
          <w:rFonts w:hint="default" w:ascii="宋体" w:hAnsi="宋体" w:eastAsia="宋体" w:cs="宋体"/>
          <w:lang w:val="en-US" w:eastAsia="zh-CN"/>
        </w:rPr>
        <w:t>①</w:t>
      </w:r>
      <w:r>
        <w:rPr>
          <w:rFonts w:hint="eastAsia" w:ascii="宋体" w:hAnsi="宋体" w:eastAsia="宋体" w:cs="宋体"/>
          <w:lang w:val="en-US" w:eastAsia="zh-CN"/>
        </w:rPr>
        <w:t xml:space="preserve">绿叶发华滋  </w:t>
      </w:r>
      <w:r>
        <w:rPr>
          <w:rFonts w:hint="default" w:ascii="宋体" w:hAnsi="宋体" w:eastAsia="宋体" w:cs="宋体"/>
          <w:lang w:val="en-US" w:eastAsia="zh-CN"/>
        </w:rPr>
        <w:t>②</w:t>
      </w:r>
      <w:r>
        <w:rPr>
          <w:rFonts w:hint="eastAsia" w:ascii="宋体" w:hAnsi="宋体" w:eastAsia="宋体" w:cs="宋体"/>
          <w:lang w:val="en-US" w:eastAsia="zh-CN"/>
        </w:rPr>
        <w:t xml:space="preserve">烈士暮年  </w:t>
      </w:r>
      <w:r>
        <w:rPr>
          <w:rFonts w:hint="default" w:ascii="宋体" w:hAnsi="宋体" w:eastAsia="宋体" w:cs="宋体"/>
          <w:lang w:val="en-US" w:eastAsia="zh-CN"/>
        </w:rPr>
        <w:t>③</w:t>
      </w:r>
      <w:r>
        <w:rPr>
          <w:rFonts w:hint="eastAsia" w:ascii="宋体" w:hAnsi="宋体" w:eastAsia="宋体" w:cs="宋体"/>
          <w:lang w:val="en-US" w:eastAsia="zh-CN"/>
        </w:rPr>
        <w:t xml:space="preserve">松枝一何劲  </w:t>
      </w:r>
      <w:r>
        <w:rPr>
          <w:rFonts w:hint="default" w:ascii="宋体" w:hAnsi="宋体" w:eastAsia="宋体" w:cs="宋体"/>
          <w:lang w:val="en-US" w:eastAsia="zh-CN"/>
        </w:rPr>
        <w:t>④</w:t>
      </w:r>
      <w:r>
        <w:rPr>
          <w:rFonts w:hint="eastAsia" w:ascii="宋体" w:hAnsi="宋体" w:eastAsia="宋体" w:cs="宋体"/>
          <w:lang w:val="en-US" w:eastAsia="zh-CN"/>
        </w:rPr>
        <w:t>妻子象禽兽  行止依林阻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7.（2分）D（</w:t>
      </w:r>
      <w:r>
        <w:rPr>
          <w:rFonts w:hint="eastAsia" w:ascii="宋体" w:hAnsi="宋体" w:cs="宋体"/>
          <w:lang w:eastAsia="zh-CN"/>
        </w:rPr>
        <w:t>茨威格是奥地利作家。</w:t>
      </w:r>
      <w:r>
        <w:rPr>
          <w:rFonts w:hint="eastAsia" w:ascii="宋体" w:hAnsi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四、阅读能力（</w:t>
      </w:r>
      <w:r>
        <w:rPr>
          <w:rFonts w:hint="eastAsia" w:ascii="宋体" w:hAnsi="宋体"/>
          <w:b/>
          <w:bCs/>
          <w:lang w:val="en-US" w:eastAsia="zh-CN"/>
        </w:rPr>
        <w:t>30</w:t>
      </w:r>
      <w:r>
        <w:rPr>
          <w:rFonts w:hint="eastAsia" w:ascii="宋体" w:hAnsi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8.（2分）①贺龙  ②朱德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9.（2分）C（斯诺和毛泽东的谈话，揭示了“红色中国”产生、发展的原因。）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10.（2分）B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11.（4分）</w:t>
      </w:r>
      <w:r>
        <w:rPr>
          <w:rFonts w:hint="eastAsia" w:ascii="宋体" w:hAnsi="宋体"/>
        </w:rPr>
        <w:t>我觉得不应该删去。</w:t>
      </w:r>
      <w:r>
        <w:rPr>
          <w:rFonts w:hint="eastAsia" w:ascii="宋体" w:hAnsi="宋体"/>
          <w:lang w:eastAsia="zh-CN"/>
        </w:rPr>
        <w:t>画线</w:t>
      </w:r>
      <w:r>
        <w:rPr>
          <w:rFonts w:hint="eastAsia" w:ascii="宋体" w:hAnsi="宋体"/>
        </w:rPr>
        <w:t>处体现了郎平对队员们母亲一般的关爱。这让</w:t>
      </w:r>
      <w:r>
        <w:rPr>
          <w:rFonts w:hint="eastAsia" w:ascii="宋体" w:hAnsi="宋体"/>
          <w:lang w:eastAsia="zh-CN"/>
        </w:rPr>
        <w:t>读者</w:t>
      </w:r>
      <w:r>
        <w:rPr>
          <w:rFonts w:hint="eastAsia" w:ascii="宋体" w:hAnsi="宋体"/>
        </w:rPr>
        <w:t>看到了赛场外的郎平，使郎平的形象更加丰满，更加真实</w:t>
      </w:r>
      <w:r>
        <w:rPr>
          <w:rFonts w:hint="eastAsia" w:ascii="宋体" w:hAnsi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2.（2分）</w:t>
      </w:r>
      <w:r>
        <w:rPr>
          <w:rFonts w:hint="eastAsia" w:ascii="宋体" w:hAnsi="宋体" w:cs="宋体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 w:cs="宋体"/>
          <w:lang w:val="en-US" w:eastAsia="zh-CN"/>
        </w:rPr>
        <w:t>13.</w:t>
      </w:r>
      <w:r>
        <w:rPr>
          <w:rFonts w:hint="eastAsia" w:ascii="宋体" w:hAnsi="宋体"/>
          <w:lang w:val="en-US" w:eastAsia="zh-CN"/>
        </w:rPr>
        <w:t>（4分）地毯为红色（黄色或橙色），因为它可以振奋提神，促使运动员进入兴奋状态；杠铃宜为白色，因为这种颜色给人的感觉很轻，有利于运动员减轻心理压力，发挥更好的水平</w:t>
      </w:r>
      <w:r>
        <w:rPr>
          <w:rFonts w:hint="eastAsia" w:ascii="宋体" w:hAnsi="宋体" w:cs="宋体"/>
          <w:b w:val="0"/>
          <w:bCs w:val="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4.（2分）C（自知屯蹇，</w:t>
      </w:r>
      <w:r>
        <w:rPr>
          <w:rFonts w:hint="eastAsia" w:ascii="宋体" w:hAnsi="宋体" w:eastAsia="宋体" w:cs="宋体"/>
          <w:sz w:val="21"/>
          <w:szCs w:val="21"/>
        </w:rPr>
        <w:t>释志还山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/</w:t>
      </w:r>
      <w:r>
        <w:rPr>
          <w:rFonts w:hint="eastAsia" w:ascii="宋体" w:hAnsi="宋体" w:eastAsia="宋体" w:cs="宋体"/>
          <w:sz w:val="21"/>
          <w:szCs w:val="21"/>
        </w:rPr>
        <w:t>还山中别业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5.（6分）“数应举不第”，他多次参加科举都没考中；“时年齿已迈”，他年纪已老迈，不愿奔波；“衰落当捐弃，贫贱招谤</w:t>
      </w:r>
      <w:r>
        <w:drawing>
          <wp:inline distT="0" distB="0" distL="114300" distR="114300">
            <wp:extent cx="134620" cy="128905"/>
            <wp:effectExtent l="0" t="0" r="17780" b="444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4620" cy="12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lang w:val="en-US" w:eastAsia="zh-CN"/>
        </w:rPr>
        <w:t>”，他觉得自己贫寒低贱却到处奔走容易引来谤毁和非议；“其时多艰，自知屯蹇”，那时的社会多有艰难，他知道自己处境不顺利；“儿稼女织，偃仰今古，自足此生”，他喜欢“儿稼女织”的自由自在的生活；“谁能作小吏走风尘下乎”，他不愿去当小官在尘世中奔波。（每点2分，答出任意三点即可）</w:t>
      </w:r>
    </w:p>
    <w:p>
      <w:pPr>
        <w:ind w:firstLine="422" w:firstLineChars="200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b/>
          <w:bCs/>
          <w:lang w:eastAsia="zh-CN"/>
        </w:rPr>
        <w:t>参考译文：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沈千运，吴兴人，善写古体诗，气韵格调高远古雅，当时的读书人都敬佩仰慕他，称他为“沈四山人”。天宝年间，多次参加科举考试都没考中，当时年纪已老迈，在襄州、邓州一带漫游，拜访求见有名望的人。来到濮水之滨，有感于怀，题诗写道：“圣朝优贤良，草泽无遗匿。人生各有命，在余胡不淑。一生但区区，五十无寸禄。衰落当捐弃，贫贱招谤</w:t>
      </w:r>
      <w:r>
        <w:drawing>
          <wp:inline distT="0" distB="0" distL="114300" distR="114300">
            <wp:extent cx="154940" cy="149225"/>
            <wp:effectExtent l="0" t="0" r="16510" b="317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4940" cy="14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lang w:val="en-US" w:eastAsia="zh-CN"/>
        </w:rPr>
        <w:t>。”</w:t>
      </w:r>
      <w:bookmarkStart w:id="0" w:name="_GoBack"/>
      <w:bookmarkEnd w:id="0"/>
      <w:r>
        <w:rPr>
          <w:rFonts w:hint="eastAsia" w:ascii="楷体" w:hAnsi="楷体" w:eastAsia="楷体" w:cs="楷体"/>
          <w:lang w:val="en-US" w:eastAsia="zh-CN"/>
        </w:rPr>
        <w:t>那时的社会多有艰难，他知道自己仕途险阻，就放弃做官的志向回到山中庄园。他曾经说：“简陋的居室中，也可以安身。有一些贫瘠的田地菜园，儿子播种女儿织布，仰卧闲居忘怀古今，自然足以度过这一辈子，谁愿去当小官在风沙尘土中奔波啊！”高适写《还山吟》来送行：“还山吟，天高日暮寒山深，送君还山识君心。人生老大须恣意，看君解作一生事，山间偃仰无不至，石泉淙淙若风雨，桂花松子常满地。卖药囊中应有钱，还山服药又长年。白云劝尽杯中物，明月相随何处眠？眠时忆问醒时事，梦魂可以相周旋。”唐肃宗讨论置办礼物征召他来朝廷，碰巧他过世了，就停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lang w:val="en-US" w:eastAsia="zh-CN"/>
        </w:rPr>
        <w:t>16</w:t>
      </w:r>
      <w:r>
        <w:rPr>
          <w:rFonts w:hint="eastAsia" w:ascii="宋体" w:hAnsi="宋体"/>
          <w:lang w:eastAsia="zh-CN"/>
        </w:rPr>
        <w:t>.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分）</w:t>
      </w:r>
      <w:r>
        <w:rPr>
          <w:rFonts w:hint="eastAsia" w:ascii="宋体" w:hAnsi="宋体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17</w:t>
      </w:r>
      <w:r>
        <w:rPr>
          <w:rFonts w:hint="eastAsia" w:ascii="宋体" w:hAnsi="宋体"/>
          <w:lang w:eastAsia="zh-CN"/>
        </w:rPr>
        <w:t>.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4</w:t>
      </w:r>
      <w:r>
        <w:rPr>
          <w:rFonts w:hint="eastAsia" w:ascii="宋体" w:hAnsi="宋体"/>
        </w:rPr>
        <w:t>分）</w:t>
      </w:r>
      <w:r>
        <w:rPr>
          <w:rFonts w:hint="eastAsia" w:ascii="宋体" w:hAnsi="宋体"/>
          <w:lang w:eastAsia="zh-CN"/>
        </w:rPr>
        <w:t>《春水》</w:t>
      </w:r>
      <w:r>
        <w:rPr>
          <w:rFonts w:hint="eastAsia" w:ascii="宋体" w:hAnsi="宋体"/>
          <w:b w:val="0"/>
          <w:bCs/>
          <w:lang w:val="en-US" w:eastAsia="zh-CN"/>
        </w:rPr>
        <w:t>将三月的春潮比作“桃花浪”，面对“没沙尾”“动柴门”的蓬勃春水，诗人“垂芳饵”“灌小园”，以乐写乐，抒发了诗人自得其乐的轻松愉快；《游南斋》写诗人春日出游，池边虽有佳禽鸣叫，可一池春水却没有一丝烟火气，诗人由乐生哀，用春水的沉滞来抒写内心的淡淡愁绪</w:t>
      </w:r>
      <w:r>
        <w:rPr>
          <w:rFonts w:hint="eastAsia" w:ascii="宋体" w:hAnsi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五、</w:t>
      </w:r>
      <w:r>
        <w:rPr>
          <w:rFonts w:hint="eastAsia" w:ascii="宋体" w:hAnsi="宋体"/>
          <w:b/>
          <w:bCs/>
          <w:lang w:eastAsia="zh-CN"/>
        </w:rPr>
        <w:t>语言运用</w:t>
      </w:r>
      <w:r>
        <w:rPr>
          <w:rFonts w:hint="eastAsia" w:ascii="宋体" w:hAnsi="宋体"/>
          <w:b/>
          <w:bCs/>
        </w:rPr>
        <w:t>（</w:t>
      </w:r>
      <w:r>
        <w:rPr>
          <w:rFonts w:hint="eastAsia" w:ascii="宋体" w:hAnsi="宋体"/>
          <w:b/>
          <w:bCs/>
          <w:lang w:val="en-US" w:eastAsia="zh-CN"/>
        </w:rPr>
        <w:t>8</w:t>
      </w:r>
      <w:r>
        <w:rPr>
          <w:rFonts w:hint="eastAsia" w:ascii="宋体" w:hAnsi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lang w:val="en-US" w:eastAsia="zh-CN"/>
        </w:rPr>
        <w:t>18</w:t>
      </w:r>
      <w:r>
        <w:rPr>
          <w:rFonts w:hint="eastAsia" w:ascii="宋体" w:hAnsi="宋体"/>
          <w:lang w:eastAsia="zh-CN"/>
        </w:rPr>
        <w:t>.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分）</w:t>
      </w:r>
      <w:r>
        <w:rPr>
          <w:rFonts w:hint="eastAsia" w:ascii="宋体" w:hAnsi="宋体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eastAsia="zh-CN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9.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6</w:t>
      </w:r>
      <w:r>
        <w:rPr>
          <w:rFonts w:hint="eastAsia" w:ascii="宋体" w:hAnsi="宋体"/>
        </w:rPr>
        <w:t>分）</w:t>
      </w:r>
      <w:r>
        <w:rPr>
          <w:rFonts w:hint="eastAsia" w:ascii="宋体" w:hAnsi="宋体"/>
          <w:lang w:eastAsia="zh-CN"/>
        </w:rPr>
        <w:t>第</w:t>
      </w:r>
      <w:r>
        <w:rPr>
          <w:rFonts w:hint="eastAsia" w:ascii="宋体" w:hAnsi="宋体"/>
          <w:lang w:val="en-US" w:eastAsia="zh-CN"/>
        </w:rPr>
        <w:t>⑥</w:t>
      </w:r>
      <w:r>
        <w:rPr>
          <w:rFonts w:hint="eastAsia" w:ascii="宋体" w:hAnsi="宋体"/>
          <w:lang w:eastAsia="zh-CN"/>
        </w:rPr>
        <w:t>句：“即使”改为“无论”。第</w:t>
      </w:r>
      <w:r>
        <w:rPr>
          <w:rFonts w:hint="eastAsia" w:ascii="宋体" w:hAnsi="宋体"/>
          <w:lang w:val="en-US" w:eastAsia="zh-CN"/>
        </w:rPr>
        <w:t>⑦</w:t>
      </w:r>
      <w:r>
        <w:rPr>
          <w:rFonts w:hint="eastAsia" w:ascii="宋体" w:hAnsi="宋体"/>
          <w:lang w:eastAsia="zh-CN"/>
        </w:rPr>
        <w:t>句：第二个“，”改为“；”。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六</w:t>
      </w:r>
      <w:r>
        <w:rPr>
          <w:rFonts w:hint="eastAsia" w:ascii="宋体" w:hAnsi="宋体"/>
          <w:b/>
          <w:bCs/>
        </w:rPr>
        <w:t>、</w:t>
      </w:r>
      <w:r>
        <w:rPr>
          <w:rFonts w:hint="eastAsia" w:ascii="宋体" w:hAnsi="宋体"/>
          <w:b/>
          <w:bCs/>
          <w:lang w:eastAsia="zh-CN"/>
        </w:rPr>
        <w:t>写作能力</w:t>
      </w:r>
      <w:r>
        <w:rPr>
          <w:rFonts w:hint="eastAsia" w:ascii="宋体" w:hAnsi="宋体"/>
          <w:b/>
          <w:bCs/>
        </w:rPr>
        <w:t>（</w:t>
      </w:r>
      <w:r>
        <w:rPr>
          <w:rFonts w:hint="eastAsia" w:ascii="宋体" w:hAnsi="宋体"/>
          <w:b/>
          <w:bCs/>
          <w:lang w:val="en-US" w:eastAsia="zh-CN"/>
        </w:rPr>
        <w:t>40</w:t>
      </w:r>
      <w:r>
        <w:rPr>
          <w:rFonts w:hint="eastAsia" w:ascii="宋体" w:hAnsi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20.（40分）略。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YmM3YWY1YmFlMTIyYzAyMjNhODA0MTJmZjU0MmYifQ=="/>
  </w:docVars>
  <w:rsids>
    <w:rsidRoot w:val="00000000"/>
    <w:rsid w:val="04351B1E"/>
    <w:rsid w:val="05CC44D1"/>
    <w:rsid w:val="07B46EBA"/>
    <w:rsid w:val="0F506D9A"/>
    <w:rsid w:val="12D60970"/>
    <w:rsid w:val="13587EAA"/>
    <w:rsid w:val="14C66077"/>
    <w:rsid w:val="1856568F"/>
    <w:rsid w:val="1C2E2A96"/>
    <w:rsid w:val="1F286561"/>
    <w:rsid w:val="20E20BBA"/>
    <w:rsid w:val="25B12EE9"/>
    <w:rsid w:val="2FB03E2B"/>
    <w:rsid w:val="34306CB9"/>
    <w:rsid w:val="35C44201"/>
    <w:rsid w:val="41BB69D2"/>
    <w:rsid w:val="41C72E85"/>
    <w:rsid w:val="461B1C1B"/>
    <w:rsid w:val="4916398E"/>
    <w:rsid w:val="4F1E637C"/>
    <w:rsid w:val="4F676DC3"/>
    <w:rsid w:val="528A4224"/>
    <w:rsid w:val="530879DB"/>
    <w:rsid w:val="5490184D"/>
    <w:rsid w:val="589A2E73"/>
    <w:rsid w:val="6164331D"/>
    <w:rsid w:val="65BF4F4B"/>
    <w:rsid w:val="67852F40"/>
    <w:rsid w:val="683A66B1"/>
    <w:rsid w:val="77E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after="200" w:line="276" w:lineRule="auto"/>
      <w:jc w:val="both"/>
    </w:pPr>
    <w:rPr>
      <w:rFonts w:ascii="DFKai-SB" w:hAnsi="DFKai-SB" w:eastAsia="DFKai-SB" w:cs="DFKai-SB"/>
      <w:kern w:val="2"/>
      <w:sz w:val="26"/>
      <w:szCs w:val="26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1987</Words>
  <Characters>2029</Characters>
  <Lines>0</Lines>
  <Paragraphs>0</Paragraphs>
  <TotalTime>0</TotalTime>
  <ScaleCrop>false</ScaleCrop>
  <LinksUpToDate>false</LinksUpToDate>
  <CharactersWithSpaces>2059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2022-08-08T01:17:00Z</cp:lastPrinted>
  <dcterms:modified xsi:type="dcterms:W3CDTF">2023-07-13T08:17:55Z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EC7DE7A43FCE45128EA1031459B0A163</vt:lpwstr>
  </property>
</Properties>
</file>