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九年级（下）</w:t>
      </w:r>
      <w:r>
        <w:rPr>
          <w:rFonts w:hint="eastAsia"/>
          <w:b/>
          <w:bCs/>
          <w:sz w:val="30"/>
          <w:szCs w:val="30"/>
          <w:lang w:val="en-US" w:eastAsia="zh-CN"/>
        </w:rPr>
        <w:t>综合能力提升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一、书写水平（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二、基础积累（共</w:t>
      </w:r>
      <w:r>
        <w:rPr>
          <w:rFonts w:hint="eastAsia"/>
          <w:color w:val="auto"/>
          <w:lang w:val="en-US" w:eastAsia="zh-CN"/>
        </w:rPr>
        <w:t>4道小题，20分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2.（4分）①吹毛求疵   ②惦记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color w:val="auto"/>
        </w:rPr>
        <w:t>（3分）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lang w:val="en-US" w:eastAsia="zh-CN"/>
        </w:rPr>
        <w:t>（A.</w:t>
      </w:r>
      <w:r>
        <w:rPr>
          <w:rFonts w:hint="eastAsia"/>
        </w:rPr>
        <w:t>妙手回春：称赞医生医道高明，能把垂危的病人治好。</w:t>
      </w:r>
      <w:r>
        <w:rPr>
          <w:rFonts w:hint="eastAsia"/>
          <w:lang w:eastAsia="zh-CN"/>
        </w:rPr>
        <w:t>此处</w:t>
      </w:r>
      <w:r>
        <w:rPr>
          <w:rFonts w:hint="eastAsia"/>
        </w:rPr>
        <w:t>不符</w:t>
      </w:r>
      <w:r>
        <w:rPr>
          <w:rFonts w:hint="eastAsia"/>
          <w:lang w:eastAsia="zh-CN"/>
        </w:rPr>
        <w:t>合</w:t>
      </w:r>
      <w:r>
        <w:rPr>
          <w:rFonts w:hint="eastAsia"/>
        </w:rPr>
        <w:t>语境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B.</w:t>
      </w:r>
      <w:r>
        <w:t>味同嚼蜡</w:t>
      </w:r>
      <w:r>
        <w:rPr>
          <w:rFonts w:hint="eastAsia"/>
          <w:lang w:eastAsia="zh-CN"/>
        </w:rPr>
        <w:t>：</w:t>
      </w:r>
      <w:r>
        <w:t>形容写文章或说话枯燥无味。该句只简单地从字面上将其误解</w:t>
      </w:r>
      <w:r>
        <w:rPr>
          <w:rFonts w:hint="eastAsia"/>
          <w:lang w:eastAsia="zh-CN"/>
        </w:rPr>
        <w:t>“</w:t>
      </w:r>
      <w:r>
        <w:t>面对美味大餐有枯燥无味的感觉</w:t>
      </w:r>
      <w:r>
        <w:rPr>
          <w:rFonts w:hint="eastAsia"/>
          <w:lang w:eastAsia="zh-CN"/>
        </w:rPr>
        <w:t>”</w:t>
      </w:r>
      <w:r>
        <w:t>，这就犯了望文生义的错误。</w:t>
      </w:r>
      <w:r>
        <w:rPr>
          <w:rFonts w:hint="eastAsia"/>
          <w:lang w:val="en-US" w:eastAsia="zh-CN"/>
        </w:rPr>
        <w:t>C.“隐匿”为动词，此处应用“隐性”。）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4.（１０分）</w:t>
      </w:r>
      <w:r>
        <w:rPr>
          <w:rFonts w:hint="eastAsia"/>
          <w:color w:val="auto"/>
          <w:lang w:val="en-US" w:eastAsia="zh-CN"/>
        </w:rPr>
        <w:t>①</w:t>
      </w:r>
      <w:r>
        <w:rPr>
          <w:rFonts w:hint="eastAsia"/>
        </w:rPr>
        <w:t>会挽雕弓如满月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②</w:t>
      </w:r>
      <w:r>
        <w:rPr>
          <w:rFonts w:hint="eastAsia"/>
          <w:lang w:val="en-US" w:eastAsia="zh-CN"/>
        </w:rPr>
        <w:t xml:space="preserve">望其旗靡  </w:t>
      </w:r>
      <w:r>
        <w:rPr>
          <w:rFonts w:hint="eastAsia"/>
          <w:color w:val="auto"/>
          <w:lang w:val="en-US" w:eastAsia="zh-CN"/>
        </w:rPr>
        <w:t>③</w:t>
      </w:r>
      <w:r>
        <w:rPr>
          <w:rFonts w:hint="eastAsia"/>
        </w:rPr>
        <w:t>山河破碎风飘絮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④</w:t>
      </w:r>
      <w:r>
        <w:rPr>
          <w:rFonts w:hint="eastAsia"/>
          <w:lang w:val="en-US" w:eastAsia="zh-CN"/>
        </w:rPr>
        <w:t xml:space="preserve">贤者能勿丧耳   </w:t>
      </w:r>
      <w:r>
        <w:rPr>
          <w:rFonts w:hint="eastAsia"/>
          <w:color w:val="auto"/>
          <w:lang w:val="en-US" w:eastAsia="zh-CN"/>
        </w:rPr>
        <w:t>⑤</w:t>
      </w:r>
      <w:r>
        <w:rPr>
          <w:rFonts w:hint="eastAsia"/>
        </w:rPr>
        <w:t>当时奢侈今何处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color w:val="auto"/>
          <w:lang w:val="en-US" w:eastAsia="zh-CN"/>
        </w:rPr>
        <w:t>⑥</w:t>
      </w:r>
      <w:r>
        <w:rPr>
          <w:rFonts w:hint="eastAsia"/>
          <w:lang w:val="en-US" w:eastAsia="zh-CN"/>
        </w:rPr>
        <w:t>苟全性命于乱世  ⑦</w:t>
      </w:r>
      <w:r>
        <w:rPr>
          <w:rFonts w:hint="eastAsia"/>
        </w:rPr>
        <w:t>何处望神州    满眼风光北固楼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⑧</w:t>
      </w:r>
      <w:r>
        <w:rPr>
          <w:rFonts w:hint="eastAsia"/>
          <w:lang w:val="en-US" w:eastAsia="zh-CN"/>
        </w:rPr>
        <w:t>莽红尘何处觅知音  青衫湿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５.（３分）B（</w:t>
      </w:r>
      <w:r>
        <w:rPr>
          <w:rFonts w:hint="eastAsia"/>
        </w:rPr>
        <w:t>《史记》是纪传体，《资治通鉴》《左传》是编年体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三、阅读能力（共15道小题，50分）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6.（3分）C（此段是《简·爱 》中</w:t>
      </w:r>
      <w:r>
        <w:rPr>
          <w:rFonts w:hint="eastAsia"/>
        </w:rPr>
        <w:t>罗切斯特借想与某贵族小姐结婚来试探简•爱</w:t>
      </w:r>
      <w:r>
        <w:rPr>
          <w:rFonts w:hint="eastAsia"/>
          <w:lang w:val="en-US" w:eastAsia="zh-CN"/>
        </w:rPr>
        <w:t>时</w:t>
      </w:r>
      <w:r>
        <w:rPr>
          <w:rFonts w:hint="eastAsia"/>
        </w:rPr>
        <w:t>简•爱说</w:t>
      </w:r>
      <w:r>
        <w:rPr>
          <w:rFonts w:hint="eastAsia"/>
          <w:lang w:val="en-US" w:eastAsia="zh-CN"/>
        </w:rPr>
        <w:t>的话。）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7.（2分）</w:t>
      </w:r>
      <w:r>
        <w:rPr>
          <w:rFonts w:hint="eastAsia"/>
        </w:rPr>
        <w:t>王冕有饭食先给母亲，驾车带老母出游，遵从母亲遗言——终生不仕，故大孝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8.（3分）D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9.（4分）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被迫请假宅家   </w:t>
      </w:r>
      <w:r>
        <w:rPr>
          <w:rFonts w:hint="eastAsia"/>
        </w:rPr>
        <w:t>②好奇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③听到老人读诗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④充满希望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10.（3分）这句话运用</w:t>
      </w:r>
      <w:bookmarkStart w:id="0" w:name="_GoBack"/>
      <w:bookmarkEnd w:id="0"/>
      <w:r>
        <w:rPr>
          <w:rFonts w:hint="eastAsia"/>
          <w:lang w:val="en-US" w:eastAsia="zh-CN"/>
        </w:rPr>
        <w:t>了环境描写，交代了当时的自然环境，渲染气氛（1分）；首尾呼应，与前文写张三观赏湖面相照应（1分）；深化文章主旨，升华主题，象征着张三对未来生活充满了希望和信心（1分）。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11.（5分）</w:t>
      </w:r>
      <w:r>
        <w:rPr>
          <w:rFonts w:hint="eastAsia"/>
        </w:rPr>
        <w:t>会被录用到“疾风起，昂扬向春行”这个主题的征文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理由：</w:t>
      </w:r>
      <w:r>
        <w:rPr>
          <w:rFonts w:hint="eastAsia"/>
          <w:lang w:val="en-US" w:eastAsia="zh-CN"/>
        </w:rPr>
        <w:t>①</w:t>
      </w:r>
      <w:r>
        <w:rPr>
          <w:rFonts w:hint="eastAsia"/>
        </w:rPr>
        <w:t>故事背景：本文故事发生的背景是春天，很多人感染了流感，街上人人戴着口罩，小学生也陆续放假。在此背景下，张三看到一对老人在白沙湖旁朗诵诗歌，给自己带来了希望。这与征文主题“疾风起，昂扬向春行”是一致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②</w:t>
      </w:r>
      <w:r>
        <w:rPr>
          <w:rFonts w:hint="eastAsia"/>
        </w:rPr>
        <w:t>人物形象：战斗者即昂扬向上</w:t>
      </w:r>
      <w:r>
        <w:rPr>
          <w:rFonts w:hint="eastAsia"/>
          <w:lang w:eastAsia="zh-CN"/>
        </w:rPr>
        <w:t>、</w:t>
      </w:r>
      <w:r>
        <w:rPr>
          <w:rFonts w:hint="eastAsia"/>
        </w:rPr>
        <w:t>敢于挑战困难战胜坎坷的人。本文主要讲两位老人在年老体衰的情况</w:t>
      </w:r>
      <w:r>
        <w:rPr>
          <w:rFonts w:hint="eastAsia"/>
          <w:lang w:eastAsia="zh-CN"/>
        </w:rPr>
        <w:t>下</w:t>
      </w:r>
      <w:r>
        <w:rPr>
          <w:rFonts w:hint="eastAsia"/>
        </w:rPr>
        <w:t>，仍然对生活充满热爱，歌颂了热爱生活的精神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12.（3分）A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13.（3分）C（</w:t>
      </w:r>
      <w:r>
        <w:rPr>
          <w:rFonts w:hint="eastAsia"/>
        </w:rPr>
        <w:t>“字”不只用于平辈间称呼，晚辈也可称呼</w:t>
      </w:r>
      <w:r>
        <w:rPr>
          <w:rFonts w:hint="eastAsia"/>
          <w:lang w:eastAsia="zh-CN"/>
        </w:rPr>
        <w:t>。）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14.（3分）</w:t>
      </w:r>
      <w:r>
        <w:rPr>
          <w:rFonts w:hint="eastAsia"/>
        </w:rPr>
        <w:t>“名”是每个人</w:t>
      </w:r>
      <w:r>
        <w:rPr>
          <w:rFonts w:hint="eastAsia"/>
          <w:lang w:eastAsia="zh-CN"/>
        </w:rPr>
        <w:t>出生三个月后都必须有的，最重要（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，“字”</w:t>
      </w:r>
      <w:r>
        <w:rPr>
          <w:rFonts w:hint="eastAsia"/>
          <w:lang w:eastAsia="zh-CN"/>
        </w:rPr>
        <w:t>是长大成年后取的“名外之名”，</w:t>
      </w:r>
      <w:r>
        <w:rPr>
          <w:rFonts w:hint="eastAsia"/>
        </w:rPr>
        <w:t>“号”是</w:t>
      </w:r>
      <w:r>
        <w:rPr>
          <w:rFonts w:hint="eastAsia"/>
          <w:lang w:eastAsia="zh-CN"/>
        </w:rPr>
        <w:t>一</w:t>
      </w:r>
      <w:r>
        <w:rPr>
          <w:rFonts w:hint="eastAsia"/>
        </w:rPr>
        <w:t>些文人雅士具有的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，这样按由主到次的逻辑顺序展开介绍，</w:t>
      </w:r>
      <w:r>
        <w:rPr>
          <w:rFonts w:hint="eastAsia"/>
          <w:lang w:eastAsia="zh-CN"/>
        </w:rPr>
        <w:t>便</w:t>
      </w:r>
      <w:r>
        <w:rPr>
          <w:rFonts w:hint="eastAsia"/>
        </w:rPr>
        <w:t>于读者接受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15.（4分）</w:t>
      </w:r>
      <w:r>
        <w:rPr>
          <w:rFonts w:hint="eastAsia"/>
        </w:rPr>
        <w:t>杜甫，名“甫”，字“子美”。“甫”是古代男子的美称，“子美”可以用来解释“甫”</w:t>
      </w:r>
      <w:r>
        <w:rPr>
          <w:rFonts w:hint="eastAsia"/>
          <w:lang w:eastAsia="zh-CN"/>
        </w:rPr>
        <w:t>，所以</w:t>
      </w:r>
      <w:r>
        <w:rPr>
          <w:rFonts w:hint="eastAsia"/>
        </w:rPr>
        <w:t>杜甫的名与字之间是“补充式”关系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少陵是地名，杜甫曾在那生活过。</w:t>
      </w:r>
      <w:r>
        <w:rPr>
          <w:rFonts w:hint="eastAsia"/>
          <w:lang w:eastAsia="zh-CN"/>
        </w:rPr>
        <w:t>文中</w:t>
      </w:r>
      <w:r>
        <w:rPr>
          <w:rFonts w:hint="eastAsia"/>
        </w:rPr>
        <w:t>说“可以用人的官职、故乡等为号”，所以杜甫自号“少陵</w:t>
      </w:r>
      <w:r>
        <w:rPr>
          <w:rFonts w:hint="eastAsia"/>
          <w:lang w:eastAsia="zh-CN"/>
        </w:rPr>
        <w:t>野老</w:t>
      </w:r>
      <w:r>
        <w:rPr>
          <w:rFonts w:hint="eastAsia"/>
        </w:rPr>
        <w:t>”，是根据他的居住地取的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16.（3分）A（B、C为公孙闬所为，D为</w:t>
      </w:r>
      <w:r>
        <w:rPr>
          <w:rFonts w:hint="eastAsia"/>
        </w:rPr>
        <w:t>杜赫</w:t>
      </w:r>
      <w:r>
        <w:rPr>
          <w:rFonts w:hint="eastAsia"/>
          <w:lang w:eastAsia="zh-CN"/>
        </w:rPr>
        <w:t>所为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《邹忌讽齐王纳谏》中邹忌巧妙借自身经历来劝谏齐威王，让齐国得以昌盛，可以看出邹忌能言善辩、敢于进谏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。而本文中邹忌因为嫉妒田忌功劳而设计让他离开齐国，可以看出邹忌心胸狭隘</w:t>
      </w:r>
      <w:r>
        <w:rPr>
          <w:rFonts w:hint="eastAsia"/>
          <w:lang w:val="en-US" w:eastAsia="zh-CN"/>
        </w:rPr>
        <w:t>、</w:t>
      </w:r>
      <w:r>
        <w:rPr>
          <w:rFonts w:hint="eastAsia"/>
        </w:rPr>
        <w:t>善妒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不能以大局为重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C（A项“为”分别为：动词，担任/介词，向；B项“以”分别为：动词，认为/</w:t>
      </w:r>
      <w:r>
        <w:rPr>
          <w:rFonts w:hint="eastAsia"/>
        </w:rPr>
        <w:t>介词，用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C项“使”均为：动词，派遣；D项“之”分别为：动词，往、到/音节助词，无意义。）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附参考译文：</w:t>
      </w:r>
    </w:p>
    <w:p>
      <w:pPr>
        <w:bidi w:val="0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楷体" w:hAnsi="楷体" w:eastAsia="楷体" w:cs="楷体"/>
        </w:rPr>
        <w:t>成侯邹忌是齐国的相国，田忌是齐国的大将，两人感情不和睦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公孙闬献计给邹忌说：“阁下为何不策动大王，令田忌率兵攻打魏国？打了胜仗，那是您策划得好，大可居功；一旦战败，田忌就不会再威胁您了；如果田忌侥幸在战场上没有死，回国后也必定枉死在军法之下</w:t>
      </w:r>
      <w:r>
        <w:rPr>
          <w:rFonts w:hint="eastAsia" w:ascii="楷体" w:hAnsi="楷体" w:eastAsia="楷体" w:cs="楷体"/>
          <w:lang w:eastAsia="zh-CN"/>
        </w:rPr>
        <w:t>。”</w:t>
      </w:r>
      <w:r>
        <w:rPr>
          <w:rFonts w:hint="eastAsia" w:ascii="楷体" w:hAnsi="楷体" w:eastAsia="楷体" w:cs="楷体"/>
        </w:rPr>
        <w:t>邹忌认为他说得有理，于是劝说齐威王派田忌攻打魏国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谁料田忌三战皆胜，邹忌赶紧找公孙闬商量对策，公孙闬就派人带着十两黄金到集市上找人占卜，自我介绍道：“我是田忌将军的手下，如今将军三战三胜，名震天下，现在欲图大事，（麻烦你占卜一下）看看吉凶如何？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卜卦的人刚走，公孙闬就派人逮捕</w:t>
      </w:r>
      <w:r>
        <w:rPr>
          <w:rFonts w:hint="eastAsia" w:ascii="楷体" w:hAnsi="楷体" w:eastAsia="楷体" w:cs="楷体"/>
          <w:lang w:eastAsia="zh-CN"/>
        </w:rPr>
        <w:t>占</w:t>
      </w:r>
      <w:r>
        <w:rPr>
          <w:rFonts w:hint="eastAsia" w:ascii="楷体" w:hAnsi="楷体" w:eastAsia="楷体" w:cs="楷体"/>
        </w:rPr>
        <w:t>卜的人，在齐王面前验证这番话。田忌于是逃跑避祸。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  <w:lang w:val="en-US" w:eastAsia="zh-CN"/>
        </w:rPr>
        <w:tab/>
      </w:r>
      <w:r>
        <w:rPr>
          <w:rFonts w:hint="eastAsia" w:ascii="楷体" w:hAnsi="楷体" w:eastAsia="楷体" w:cs="楷体"/>
        </w:rPr>
        <w:t>由于邹忌的诬陷，田忌逃出齐国，避祸于楚，邹忌在齐国取得了更大的权柄，却每日忧心不已，深怕哪一天田忌借助楚国的势力重回齐国掌权，杜赫对他说：“我可以为您设法让田忌留在楚国。”杜赫于是对楚宣王说：“齐相邹忌之所以不愿意与楚交好，只是因为担心亡臣田忌凭借楚国的力量重返于齐。大王何不封田忌于江南，以此向邹忌表明田忌不再返齐国，邹忌感激大王，一定会让齐国很好地对待楚国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再者，田忌是个逃亡的人，能得到封地，已是意外之喜，定然对大王感激涕零。他日假如能回到齐国，同样也会尽力促进两国交好。这是充分利用邹忌、田忌的两全之策啊。”楚王果然把田忌封</w:t>
      </w:r>
      <w:r>
        <w:rPr>
          <w:rFonts w:hint="eastAsia" w:ascii="楷体" w:hAnsi="楷体" w:eastAsia="楷体" w:cs="楷体"/>
          <w:lang w:eastAsia="zh-CN"/>
        </w:rPr>
        <w:t>到</w:t>
      </w:r>
      <w:r>
        <w:rPr>
          <w:rFonts w:hint="eastAsia" w:ascii="楷体" w:hAnsi="楷体" w:eastAsia="楷体" w:cs="楷体"/>
        </w:rPr>
        <w:t>江南。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19.（3分）A[根据苏轼的《定风波（莫听穿林打叶声）》可判断此词的词牌名为“定风波”。]</w:t>
      </w:r>
    </w:p>
    <w:p>
      <w:pPr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20.（4分）</w:t>
      </w:r>
      <w:r>
        <w:rPr>
          <w:rFonts w:hint="eastAsia"/>
        </w:rPr>
        <w:t>最后两句运用设问的修辞手法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，“试问春归谁得见”问得突然，答得也巧妙，耐人寻味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。从“飞燕，来时相遇夕阳中”可以看出，诗句用了拟人</w:t>
      </w:r>
      <w:r>
        <w:rPr>
          <w:rFonts w:hint="eastAsia"/>
          <w:lang w:val="en-US" w:eastAsia="zh-CN"/>
        </w:rPr>
        <w:t>的修辞</w:t>
      </w:r>
      <w:r>
        <w:rPr>
          <w:rFonts w:hint="eastAsia"/>
        </w:rPr>
        <w:t>手法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，想象奇特，生动形象，含蓄地表现了词人对美好春光的留恋之情，凸显出词人爱生活、爱春天的美好情怀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四、语言运用（共3道小题，15分）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21.（3分）A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22.（6分）第</w:t>
      </w:r>
      <w:r>
        <w:rPr>
          <w:rFonts w:hint="eastAsia"/>
          <w:lang w:eastAsia="zh-CN"/>
        </w:rPr>
        <w:t>③</w:t>
      </w:r>
      <w:r>
        <w:rPr>
          <w:rFonts w:hint="eastAsia"/>
          <w:lang w:val="en-US" w:eastAsia="zh-CN"/>
        </w:rPr>
        <w:t>句不妥（1分），改为：并为这个新时代描绘蓝图，制定方略，作出战略安排（2分）。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第</w:t>
      </w:r>
      <w:r>
        <w:rPr>
          <w:rFonts w:hint="eastAsia"/>
          <w:lang w:eastAsia="zh-CN"/>
        </w:rPr>
        <w:t>⑤</w:t>
      </w:r>
      <w:r>
        <w:rPr>
          <w:rFonts w:hint="eastAsia"/>
          <w:lang w:val="en-US" w:eastAsia="zh-CN"/>
        </w:rPr>
        <w:t>句不妥（1分），改为：</w:t>
      </w:r>
      <w:r>
        <w:rPr>
          <w:rFonts w:hint="eastAsia"/>
        </w:rPr>
        <w:t>当代青年学生只有学习好、宣传好、贯彻好党的</w:t>
      </w:r>
      <w:r>
        <w:rPr>
          <w:rFonts w:hint="eastAsia"/>
          <w:lang w:val="en-US" w:eastAsia="zh-CN"/>
        </w:rPr>
        <w:t>二十</w:t>
      </w:r>
      <w:r>
        <w:rPr>
          <w:rFonts w:hint="eastAsia"/>
        </w:rPr>
        <w:t>大精神</w:t>
      </w:r>
      <w:r>
        <w:rPr>
          <w:rFonts w:hint="eastAsia"/>
          <w:lang w:val="en-US" w:eastAsia="zh-CN"/>
        </w:rPr>
        <w:t>（2分）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bidi w:val="0"/>
        <w:ind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23.（6分）上联：八万里皇图无恙   中国梦（2分）   下联：五千年岁月漫长     舜尧天（2分）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理由：“恙”为仄声，“梦”为仄声，“长”为平声，“天”为平声（1分），“举世同襄”后应接“中国梦”，“抬头便是”应接“舜尧天”（1分）。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五、写作能力（60分）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24.（60分）略。</w:t>
      </w:r>
    </w:p>
    <w:p>
      <w:pPr/>
    </w:p>
    <w:sectPr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7E02"/>
    <w:rsid w:val="063001E0"/>
    <w:rsid w:val="07371325"/>
    <w:rsid w:val="084B2F94"/>
    <w:rsid w:val="13957E02"/>
    <w:rsid w:val="1B6E3211"/>
    <w:rsid w:val="20650CA9"/>
    <w:rsid w:val="20832799"/>
    <w:rsid w:val="267028B6"/>
    <w:rsid w:val="27A312D7"/>
    <w:rsid w:val="28CE17A7"/>
    <w:rsid w:val="2DB86720"/>
    <w:rsid w:val="351E7A6D"/>
    <w:rsid w:val="4B8232AD"/>
    <w:rsid w:val="5F2B27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2022-09-29T02:41:00Z</dcterms:created>
  <dc:creator>Administrator</dc:creator>
  <cp:lastModifiedBy>Administrator</cp:lastModifiedBy>
  <cp:lastPrinted>2022-10-26T02:01:00Z</cp:lastPrinted>
  <dcterms:modified xsi:type="dcterms:W3CDTF">2022-10-27T03:34:37Z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