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center"/>
        <w:textAlignment w:val="auto"/>
        <w:outlineLvl w:val="9"/>
        <w:rPr>
          <w:rFonts w:hint="eastAsia"/>
          <w:color w:val="auto"/>
          <w:lang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 xml:space="preserve"> 《</w:t>
      </w:r>
      <w:r>
        <w:rPr>
          <w:rFonts w:hint="eastAsia"/>
          <w:b/>
          <w:bCs/>
          <w:sz w:val="30"/>
          <w:szCs w:val="30"/>
          <w:lang w:eastAsia="zh-CN"/>
        </w:rPr>
        <w:t>九年级（上）第六单元同步学业评价》参考答案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一、书写水平（</w:t>
      </w:r>
      <w:r>
        <w:rPr>
          <w:rFonts w:hint="eastAsia"/>
          <w:color w:val="auto"/>
          <w:lang w:val="en-US" w:eastAsia="zh-CN"/>
        </w:rPr>
        <w:t>5分</w:t>
      </w:r>
      <w:r>
        <w:rPr>
          <w:rFonts w:hint="eastAsia"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1.（5分）略。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二、基础积累（共</w:t>
      </w:r>
      <w:r>
        <w:rPr>
          <w:rFonts w:hint="eastAsia"/>
          <w:color w:val="auto"/>
          <w:lang w:val="en-US" w:eastAsia="zh-CN"/>
        </w:rPr>
        <w:t>4道小题，20分</w:t>
      </w:r>
      <w:r>
        <w:rPr>
          <w:rFonts w:hint="eastAsia"/>
          <w:color w:val="auto"/>
          <w:lang w:eastAsia="zh-CN"/>
        </w:rPr>
        <w:t>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2.（4分）①聒噪      </w:t>
      </w:r>
      <w:r>
        <w:rPr>
          <w:rFonts w:hint="eastAsia"/>
        </w:rPr>
        <w:t>②</w:t>
      </w:r>
      <w:r>
        <w:rPr>
          <w:rFonts w:hint="eastAsia"/>
          <w:lang w:val="en-US" w:eastAsia="zh-CN"/>
        </w:rPr>
        <w:t xml:space="preserve">顿开茅塞   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3.（3分）B（</w:t>
      </w:r>
      <w:r>
        <w:rPr>
          <w:rFonts w:hint="eastAsia"/>
        </w:rPr>
        <w:t>如雷贯耳：像雷声</w:t>
      </w:r>
      <w:r>
        <w:rPr>
          <w:rFonts w:hint="eastAsia"/>
          <w:lang w:eastAsia="zh-CN"/>
        </w:rPr>
        <w:t>穿</w:t>
      </w:r>
      <w:r>
        <w:rPr>
          <w:rFonts w:hint="eastAsia"/>
        </w:rPr>
        <w:t>进耳朵</w:t>
      </w:r>
      <w:r>
        <w:rPr>
          <w:rFonts w:hint="eastAsia"/>
          <w:lang w:eastAsia="zh-CN"/>
        </w:rPr>
        <w:t>一样，</w:t>
      </w:r>
      <w:r>
        <w:rPr>
          <w:rFonts w:hint="eastAsia"/>
        </w:rPr>
        <w:t>形容人的名声</w:t>
      </w:r>
      <w:r>
        <w:rPr>
          <w:rFonts w:hint="eastAsia"/>
          <w:lang w:eastAsia="zh-CN"/>
        </w:rPr>
        <w:t>很</w:t>
      </w:r>
      <w:r>
        <w:rPr>
          <w:rFonts w:hint="eastAsia"/>
        </w:rPr>
        <w:t>大</w:t>
      </w:r>
      <w:r>
        <w:rPr>
          <w:rFonts w:hint="eastAsia"/>
          <w:lang w:eastAsia="zh-CN"/>
        </w:rPr>
        <w:t>，此处</w:t>
      </w:r>
      <w:r>
        <w:rPr>
          <w:rFonts w:hint="eastAsia"/>
        </w:rPr>
        <w:t>属于望文生义。</w:t>
      </w:r>
      <w:r>
        <w:rPr>
          <w:rFonts w:hint="eastAsia"/>
          <w:lang w:val="en-US" w:eastAsia="zh-CN"/>
        </w:rPr>
        <w:t>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4.（10分）①天凉好个秋 ②只识弯弓射大雕  ③鸟下绿芜秦苑夕 ④得之心而寓之酒也 ⑤蓬山此去无多路 </w:t>
      </w:r>
    </w:p>
    <w:p>
      <w:pPr>
        <w:ind w:firstLine="420" w:firstLineChars="0"/>
      </w:pPr>
      <w:r>
        <w:rPr>
          <w:rFonts w:hint="eastAsia"/>
          <w:lang w:val="en-US" w:eastAsia="zh-CN"/>
        </w:rPr>
        <w:t>⑥戍鼓断人行 ⑦欲渡黄河冰塞川  将登太行雪满山 ⑧怀旧空吟闻笛赋    到乡翻似烂柯人</w:t>
      </w:r>
    </w:p>
    <w:p>
      <w:pPr>
        <w:rPr>
          <w:rFonts w:hint="eastAsia"/>
          <w:color w:val="auto"/>
          <w:shd w:val="clear" w:color="auto" w:fill="auto"/>
          <w:lang w:val="en-US" w:eastAsia="zh-CN"/>
        </w:rPr>
      </w:pPr>
      <w:r>
        <w:rPr>
          <w:rFonts w:hint="eastAsia"/>
          <w:lang w:val="en-US" w:eastAsia="zh-CN"/>
        </w:rPr>
        <w:t xml:space="preserve">    5.（3分）D（会试中试称为“贡士”，而不是乡试。）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color w:val="auto"/>
          <w:shd w:val="clear" w:color="auto" w:fill="auto"/>
          <w:lang w:val="en-US" w:eastAsia="zh-CN"/>
        </w:rPr>
        <w:t>三、阅读能力（共15道小题，50分）</w:t>
      </w:r>
    </w:p>
    <w:p>
      <w:pPr>
        <w:rPr>
          <w:rFonts w:hint="eastAsia"/>
        </w:rPr>
      </w:pPr>
      <w:r>
        <w:rPr>
          <w:rFonts w:hint="eastAsia"/>
          <w:color w:val="auto"/>
          <w:shd w:val="clear" w:color="auto" w:fill="auto"/>
          <w:lang w:val="en-US" w:eastAsia="zh-CN"/>
        </w:rPr>
        <w:t xml:space="preserve">  </w:t>
      </w:r>
      <w:r>
        <w:rPr>
          <w:rFonts w:hint="eastAsia"/>
          <w:color w:val="auto"/>
          <w:shd w:val="clear" w:color="auto" w:fill="auto"/>
          <w:lang w:val="en-US" w:eastAsia="zh-CN"/>
        </w:rPr>
        <w:tab/>
      </w:r>
      <w:r>
        <w:rPr>
          <w:rFonts w:hint="eastAsia"/>
          <w:lang w:val="en-US" w:eastAsia="zh-CN"/>
        </w:rPr>
        <w:t>6.（3分）A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7.（2分）</w:t>
      </w:r>
      <w:r>
        <w:rPr>
          <w:rFonts w:hint="eastAsia"/>
        </w:rPr>
        <w:t>示例</w:t>
      </w:r>
      <w:r>
        <w:rPr>
          <w:rFonts w:hint="eastAsia"/>
          <w:lang w:eastAsia="zh-CN"/>
        </w:rPr>
        <w:t>一：</w:t>
      </w:r>
      <w:r>
        <w:rPr>
          <w:rFonts w:hint="eastAsia"/>
        </w:rPr>
        <w:t>①为破除高廉的妖法，宋江派戴宗和李逵去找公孙胜帮忙，公孙胜推辞不见</w:t>
      </w:r>
      <w:r>
        <w:rPr>
          <w:rFonts w:hint="eastAsia"/>
          <w:lang w:eastAsia="zh-CN"/>
        </w:rPr>
        <w:t>。</w:t>
      </w:r>
      <w:r>
        <w:rPr>
          <w:rFonts w:hint="eastAsia"/>
        </w:rPr>
        <w:t>戴宗设计让李逵到公孙胜家和公孙胜的母亲大闹一场，迫使公孙胜现身，戴宗从中调停，最终说服公孙胜上梁山。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示例</w:t>
      </w:r>
      <w:r>
        <w:rPr>
          <w:rFonts w:hint="eastAsia"/>
          <w:lang w:eastAsia="zh-CN"/>
        </w:rPr>
        <w:t>二</w:t>
      </w:r>
      <w:r>
        <w:rPr>
          <w:rFonts w:hint="eastAsia"/>
        </w:rPr>
        <w:t>：②为解救卢俊义和石秀，宋江要攻打大名府</w:t>
      </w:r>
      <w:r>
        <w:rPr>
          <w:rFonts w:hint="eastAsia"/>
          <w:lang w:eastAsia="zh-CN"/>
        </w:rPr>
        <w:t>。</w:t>
      </w:r>
      <w:r>
        <w:rPr>
          <w:rFonts w:hint="eastAsia"/>
        </w:rPr>
        <w:t>吴用设计让时迁、鲁智深等梁山英雄提前混入城中，在元宵节晚上以时迁火烧翠云楼为信号，采用里应外合的办法，最终夺取大名府，救出了卢俊义和石秀。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lang w:val="en-US" w:eastAsia="zh-CN"/>
        </w:rPr>
        <w:t>8.（3分）D（</w:t>
      </w:r>
      <w:r>
        <w:rPr>
          <w:rFonts w:hint="eastAsia"/>
        </w:rPr>
        <w:t>伏笔：指在文章或文艺作品中，前段里为后段所作的提示或暗示。本项只是叙述过程。</w:t>
      </w:r>
      <w:r>
        <w:rPr>
          <w:rFonts w:hint="eastAsia" w:ascii="楷体" w:hAnsi="楷体" w:eastAsia="楷体" w:cs="楷体"/>
          <w:lang w:val="en-US" w:eastAsia="zh-CN"/>
        </w:rPr>
        <w:t>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9.（3分）</w:t>
      </w:r>
      <w:r>
        <w:rPr>
          <w:rFonts w:hint="eastAsia"/>
        </w:rPr>
        <w:t>①</w:t>
      </w:r>
      <w:r>
        <w:rPr>
          <w:rFonts w:hint="eastAsia"/>
          <w:lang w:eastAsia="zh-CN"/>
        </w:rPr>
        <w:t>惊喜自负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②吃惊羞愧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③</w:t>
      </w:r>
      <w:r>
        <w:rPr>
          <w:rFonts w:hint="eastAsia"/>
        </w:rPr>
        <w:t>震惊绝望</w:t>
      </w:r>
    </w:p>
    <w:p>
      <w:pPr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10.（4分）</w:t>
      </w:r>
      <w:r>
        <w:rPr>
          <w:rFonts w:hint="eastAsia"/>
        </w:rPr>
        <w:t>示例一：文中的蓝眼，有“半尺活”在手，首次看到《湖天春色图》就判断是真迹，可见其鉴画水平高超；同时，他“实话实说”，可见其为人之“真”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。作者塑造这样的“俗世奇人”，展现特定社会生活中的人物风貌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示例二：文中的“黄三爷”是造假高手，临摹《湖天春色图》可以以假乱真。除了仿画技能高超之外，他还利用他人弱点，制造舆论，静心布局，让对手落入圈套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。作者塑造这样的“俗世奇人”，展现特定社会生活中的人物风貌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示例三：作者塑造的“黄三爷”和“蓝眼”都是奇人。他俩分别是古玩行中造假和鉴画的“高手”。“高手”过招，既是“真伪”的较量，也是人心的博弈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。作者塑造这样的“俗世奇人”，展现特定社会生活中的人物风貌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11.（4分）示例：</w:t>
      </w:r>
      <w:r>
        <w:rPr>
          <w:rFonts w:hint="eastAsia"/>
          <w:b/>
          <w:bCs/>
          <w:lang w:val="en-US" w:eastAsia="zh-CN"/>
        </w:rPr>
        <w:t>原因：</w:t>
      </w:r>
      <w:r>
        <w:rPr>
          <w:rFonts w:hint="eastAsia"/>
          <w:lang w:val="en-US" w:eastAsia="zh-CN"/>
        </w:rPr>
        <w:t>蓝眼不是败给了对手，而是败给了自己。影响蓝眼的是黄三爷制造的舆论，佟老板在舆论压力下的动摇，则给了蓝眼致命一击，蓝眼开始动摇并一错再错。蓝眼不是败在专业素养，而是败在心理素质（2分）。</w:t>
      </w:r>
      <w:r>
        <w:rPr>
          <w:rFonts w:hint="eastAsia"/>
          <w:b/>
          <w:bCs/>
          <w:lang w:val="en-US" w:eastAsia="zh-CN"/>
        </w:rPr>
        <w:t>启发：</w:t>
      </w:r>
      <w:r>
        <w:rPr>
          <w:rFonts w:hint="eastAsia"/>
          <w:lang w:val="en-US" w:eastAsia="zh-CN"/>
        </w:rPr>
        <w:t>在关键时候，没有良好的心理素质，失败是必然的结局。我们要学会承受压力。一个人的能力越高，面对的挑战也就越多，压力就越大。做这样的“高人”，势必要学会面对挑战，学会承受压力，有过硬的心理素质，相信自己，坚持一个准则不动摇（2分）。（言之成理即可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12.（3分）D</w:t>
      </w:r>
    </w:p>
    <w:p>
      <w:pPr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13.（3分）B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14.（4分）</w:t>
      </w:r>
      <w:r>
        <w:rPr>
          <w:rFonts w:hint="eastAsia"/>
        </w:rPr>
        <w:t>①增加互动学习的快乐体验（和周围环境进行交互完成“体验式”学习）（2分）。②得到更个性化（有针对性的）的学习指导和帮助（2分）。</w:t>
      </w:r>
      <w:r>
        <w:rPr>
          <w:rFonts w:hint="eastAsia"/>
          <w:lang w:eastAsia="zh-CN"/>
        </w:rPr>
        <w:t>（要点：</w:t>
      </w:r>
      <w:r>
        <w:rPr>
          <w:rFonts w:hint="eastAsia"/>
        </w:rPr>
        <w:t>互动性、体验式、个性化、多元化</w:t>
      </w:r>
      <w:r>
        <w:rPr>
          <w:rFonts w:hint="eastAsia"/>
          <w:lang w:eastAsia="zh-CN"/>
        </w:rPr>
        <w:t>）</w:t>
      </w:r>
    </w:p>
    <w:p>
      <w:pPr>
        <w:numPr>
          <w:ilvl w:val="0"/>
          <w:numId w:val="0"/>
        </w:numPr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15.（4分）示例：①Autographer可以记录语文学习中丰富的背景资料、作家作品信息，帮助学生对所学文本有更完整的了解；②戴上Keyglove手套，学生们可以根据文字内容，亲手描绘山水画面，制作艺术品，更立体地理解文本内容；③利用Muse，教师可以发现学生的阅读兴趣点，有针对性地提供阅读文本，并加以指导；④AR可以还原文学作品中的场景，使学生身临其境。（任选其中两项解答，每点2分）</w:t>
      </w:r>
    </w:p>
    <w:p>
      <w:pPr>
        <w:numPr>
          <w:ilvl w:val="0"/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16.（3分）D</w:t>
      </w:r>
    </w:p>
    <w:p>
      <w:pPr>
        <w:numPr>
          <w:ilvl w:val="0"/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17.（4分）</w:t>
      </w:r>
      <w:r>
        <w:rPr>
          <w:rFonts w:hint="eastAsia"/>
        </w:rPr>
        <w:t>读到了一个爱国爱民、有着高尚为官节操和远大政治理想的范仲淹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。第一句感叹句，作者极力希望自己没有玷污“清白”这个名节，努力做一名清明廉洁、克己奉公的好官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。第二句反问句，表达了作者努力追随“古仁人”的强烈愿望，学习他们忧国忧民</w:t>
      </w:r>
      <w:r>
        <w:rPr>
          <w:rFonts w:hint="eastAsia"/>
          <w:lang w:eastAsia="zh-CN"/>
        </w:rPr>
        <w:t>、</w:t>
      </w:r>
      <w:r>
        <w:rPr>
          <w:rFonts w:hint="eastAsia"/>
        </w:rPr>
        <w:t>奋发向上</w:t>
      </w:r>
      <w:r>
        <w:rPr>
          <w:rFonts w:hint="eastAsia"/>
          <w:lang w:eastAsia="zh-CN"/>
        </w:rPr>
        <w:t>、</w:t>
      </w:r>
      <w:r>
        <w:rPr>
          <w:rFonts w:hint="eastAsia"/>
        </w:rPr>
        <w:t>吃苦在前</w:t>
      </w:r>
      <w:r>
        <w:rPr>
          <w:rFonts w:hint="eastAsia"/>
          <w:lang w:eastAsia="zh-CN"/>
        </w:rPr>
        <w:t>、</w:t>
      </w:r>
      <w:r>
        <w:rPr>
          <w:rFonts w:hint="eastAsia"/>
        </w:rPr>
        <w:t>享乐在后的伟大精神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ind w:firstLine="420" w:firstLineChars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18.（3分）C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C项“然”均为：词尾，</w:t>
      </w:r>
      <w:r>
        <w:rPr>
          <w:rFonts w:hint="eastAsia"/>
        </w:rPr>
        <w:t>……的样子；</w:t>
      </w:r>
      <w:r>
        <w:rPr>
          <w:rFonts w:hint="eastAsia"/>
          <w:lang w:val="en-US" w:eastAsia="zh-CN"/>
        </w:rPr>
        <w:t>A</w:t>
      </w:r>
      <w:r>
        <w:rPr>
          <w:rFonts w:hint="eastAsia"/>
          <w:lang w:eastAsia="zh-CN"/>
        </w:rPr>
        <w:t>项“其”分别为：</w:t>
      </w:r>
      <w:r>
        <w:rPr>
          <w:rFonts w:hint="eastAsia"/>
        </w:rPr>
        <w:t>代词</w:t>
      </w:r>
      <w:r>
        <w:rPr>
          <w:rFonts w:hint="eastAsia"/>
          <w:lang w:eastAsia="zh-CN"/>
        </w:rPr>
        <w:t>，代指“废井”</w:t>
      </w:r>
      <w:r>
        <w:rPr>
          <w:rFonts w:hint="eastAsia"/>
        </w:rPr>
        <w:t>/</w:t>
      </w:r>
      <w:r>
        <w:rPr>
          <w:rFonts w:hint="eastAsia"/>
          <w:lang w:eastAsia="zh-CN"/>
        </w:rPr>
        <w:t>语气副词，加强诘问语气，</w:t>
      </w:r>
      <w:r>
        <w:rPr>
          <w:rFonts w:hint="eastAsia"/>
        </w:rPr>
        <w:t>难道；</w:t>
      </w:r>
      <w:r>
        <w:rPr>
          <w:rFonts w:hint="eastAsia"/>
          <w:lang w:val="en-US" w:eastAsia="zh-CN"/>
        </w:rPr>
        <w:t>B</w:t>
      </w:r>
      <w:r>
        <w:rPr>
          <w:rFonts w:hint="eastAsia"/>
          <w:lang w:eastAsia="zh-CN"/>
        </w:rPr>
        <w:t>项“乃”分别为：连词，</w:t>
      </w:r>
      <w:r>
        <w:rPr>
          <w:rFonts w:hint="eastAsia"/>
        </w:rPr>
        <w:t>于是/</w:t>
      </w:r>
      <w:r>
        <w:rPr>
          <w:rFonts w:hint="eastAsia"/>
          <w:lang w:eastAsia="zh-CN"/>
        </w:rPr>
        <w:t>副词，</w:t>
      </w:r>
      <w:r>
        <w:rPr>
          <w:rFonts w:hint="eastAsia"/>
        </w:rPr>
        <w:t>竟然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D项“之”分别为：代词，代指“泉水”</w:t>
      </w:r>
      <w:r>
        <w:rPr>
          <w:rFonts w:hint="eastAsia"/>
        </w:rPr>
        <w:t>/结构助词</w:t>
      </w:r>
      <w:r>
        <w:rPr>
          <w:rFonts w:hint="eastAsia"/>
          <w:lang w:eastAsia="zh-CN"/>
        </w:rPr>
        <w:t>，宾语前置的标志。）</w:t>
      </w:r>
    </w:p>
    <w:p>
      <w:pPr>
        <w:numPr>
          <w:ilvl w:val="0"/>
          <w:numId w:val="0"/>
        </w:numPr>
        <w:ind w:firstLine="42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【附参考译文】</w:t>
      </w:r>
    </w:p>
    <w:p>
      <w:pPr>
        <w:numPr>
          <w:ilvl w:val="0"/>
          <w:numId w:val="0"/>
        </w:numPr>
        <w:ind w:firstLine="420" w:firstLineChars="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一天，我安排杂役除草开荒，在荒地中发现一口废井。（我）立刻喊来工匠挖出井中的淤泥，观察这口井的好坏，（工匠）说：“这是一口很好的泉井啊。”于是将井口盖住让水中杂质沉淀，三天后打水察看</w:t>
      </w:r>
      <w:r>
        <w:rPr>
          <w:rFonts w:hint="eastAsia" w:ascii="楷体" w:hAnsi="楷体" w:eastAsia="楷体" w:cs="楷体"/>
          <w:lang w:eastAsia="zh-CN"/>
        </w:rPr>
        <w:t>。</w:t>
      </w:r>
      <w:r>
        <w:rPr>
          <w:rFonts w:hint="eastAsia" w:ascii="楷体" w:hAnsi="楷体" w:eastAsia="楷体" w:cs="楷体"/>
        </w:rPr>
        <w:t>井水清澈，味道十分甘甜，井水深一丈多，提水不会穷尽。当大暑天的时候，喝一口井水，好像在吃白雪，咀嚼薄冰，冰冷爽口。在寒冬的时候，如果遇上有太阳的日子，这泉水又如同阳春三月，一片温热。这眼泉水或许是雨水降落、云气蒸腾，上下醇厚，浑然一体，大概因为山泽相通，在名源相互呼应吧。（我）又邀请了嘉宾，用建溪、日铸、卧龙、龙门的茶叶试井水，果然甘甜滋润，使人心情愉快。</w:t>
      </w:r>
      <w:r>
        <w:rPr>
          <w:rFonts w:hint="eastAsia" w:ascii="楷体" w:hAnsi="楷体" w:eastAsia="楷体" w:cs="楷体"/>
        </w:rPr>
        <w:br w:type="textWrapping"/>
      </w:r>
      <w:r>
        <w:rPr>
          <w:rFonts w:hint="eastAsia" w:ascii="楷体" w:hAnsi="楷体" w:eastAsia="楷体" w:cs="楷体"/>
        </w:rPr>
        <w:t>        我喜爱它（泉井）的清白和有德义，（它）可以成为官吏们效法的楷模。于是写了匾额挂在厅堂，名曰“清白堂”</w:t>
      </w:r>
      <w:r>
        <w:rPr>
          <w:rFonts w:hint="eastAsia" w:ascii="楷体" w:hAnsi="楷体" w:eastAsia="楷体" w:cs="楷体"/>
          <w:lang w:eastAsia="zh-CN"/>
        </w:rPr>
        <w:t>。</w:t>
      </w:r>
      <w:r>
        <w:rPr>
          <w:rFonts w:hint="eastAsia" w:ascii="楷体" w:hAnsi="楷体" w:eastAsia="楷体" w:cs="楷体"/>
        </w:rPr>
        <w:t>又在它的旁边建了一个亭子，取名“清白亭”。希望（我）停留在这清白堂，登上这清白亭，没有辱没它们的名字。</w:t>
      </w:r>
    </w:p>
    <w:p>
      <w:pPr>
        <w:numPr>
          <w:ilvl w:val="0"/>
          <w:numId w:val="0"/>
        </w:numPr>
        <w:ind w:firstLine="420" w:firstLineChars="0"/>
        <w:rPr>
          <w:rFonts w:hint="eastAsia"/>
        </w:rPr>
      </w:pPr>
      <w:r>
        <w:rPr>
          <w:rFonts w:hint="eastAsia" w:ascii="楷体" w:hAnsi="楷体" w:eastAsia="楷体" w:cs="楷体"/>
          <w:lang w:val="en-US" w:eastAsia="zh-CN"/>
        </w:rPr>
        <w:t>19.</w:t>
      </w:r>
      <w:r>
        <w:rPr>
          <w:rFonts w:hint="eastAsia"/>
          <w:lang w:val="en-US" w:eastAsia="zh-CN"/>
        </w:rPr>
        <w:t>（3分）D（</w:t>
      </w:r>
      <w:r>
        <w:rPr>
          <w:rFonts w:hint="eastAsia"/>
        </w:rPr>
        <w:t>A和B为动词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与“浦树远含滋”的“远”不对应，“乐”与诗文情境不符。故选：D。</w:t>
      </w:r>
      <w:r>
        <w:rPr>
          <w:rFonts w:hint="eastAsia"/>
          <w:lang w:eastAsia="zh-CN"/>
        </w:rPr>
        <w:t>）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20.（4分）</w:t>
      </w:r>
      <w:r>
        <w:rPr>
          <w:rFonts w:hint="eastAsia"/>
        </w:rPr>
        <w:t>置身</w:t>
      </w:r>
      <w:r>
        <w:rPr>
          <w:rFonts w:hint="eastAsia"/>
          <w:lang w:eastAsia="zh-CN"/>
        </w:rPr>
        <w:t>前三联渲染的景的气氛中，</w:t>
      </w:r>
      <w:r>
        <w:rPr>
          <w:rFonts w:hint="eastAsia"/>
        </w:rPr>
        <w:t>诗人情动于衷，不能自</w:t>
      </w:r>
      <w:r>
        <w:rPr>
          <w:rFonts w:hint="eastAsia"/>
          <w:lang w:eastAsia="zh-CN"/>
        </w:rPr>
        <w:t>已</w:t>
      </w:r>
      <w:r>
        <w:rPr>
          <w:rFonts w:hint="eastAsia"/>
        </w:rPr>
        <w:t>。尾联一改含蓄之风，直抒胸臆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）。“</w:t>
      </w:r>
      <w:r>
        <w:rPr>
          <w:rFonts w:hint="eastAsia"/>
        </w:rPr>
        <w:t>沾襟比散丝</w:t>
      </w:r>
      <w:r>
        <w:rPr>
          <w:rFonts w:hint="eastAsia"/>
          <w:lang w:eastAsia="zh-CN"/>
        </w:rPr>
        <w:t>”</w:t>
      </w:r>
      <w:r>
        <w:rPr>
          <w:rFonts w:hint="eastAsia"/>
        </w:rPr>
        <w:t>用比喻的手法，将离别的泪水比作“散丝（雨丝）”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），</w:t>
      </w:r>
      <w:r>
        <w:rPr>
          <w:rFonts w:hint="eastAsia"/>
        </w:rPr>
        <w:t>把沾襟的泪水与散丝般的密雨交融在一起，生动形象地表达了朋友之间深深的情谊和依依不舍的离别之情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numPr>
          <w:ilvl w:val="0"/>
          <w:numId w:val="0"/>
        </w:numPr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lang w:val="en-US" w:eastAsia="zh-CN"/>
        </w:rPr>
        <w:t xml:space="preserve">  四、语言运用（共3道小题，15分）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21.（3分）B（“</w:t>
      </w:r>
      <w:r>
        <w:rPr>
          <w:rFonts w:hint="eastAsia"/>
        </w:rPr>
        <w:t>服装博物馆门口有一副对联”</w:t>
      </w:r>
      <w:r>
        <w:rPr>
          <w:rFonts w:hint="eastAsia"/>
          <w:lang w:eastAsia="zh-CN"/>
        </w:rPr>
        <w:t>，</w:t>
      </w:r>
      <w:r>
        <w:rPr>
          <w:rFonts w:hint="eastAsia"/>
        </w:rPr>
        <w:t>所以内容要与“服装”相关。上联结构为“天上/云霞/色”，A</w:t>
      </w:r>
      <w:r>
        <w:rPr>
          <w:rFonts w:hint="eastAsia"/>
          <w:lang w:eastAsia="zh-CN"/>
        </w:rPr>
        <w:t>项</w:t>
      </w:r>
      <w:r>
        <w:rPr>
          <w:rFonts w:hint="eastAsia"/>
        </w:rPr>
        <w:t>“庭前/藏/彩线”</w:t>
      </w:r>
      <w:r>
        <w:rPr>
          <w:rFonts w:hint="eastAsia"/>
          <w:lang w:eastAsia="zh-CN"/>
        </w:rPr>
        <w:t>，不对应</w:t>
      </w:r>
      <w:r>
        <w:rPr>
          <w:rFonts w:hint="eastAsia"/>
        </w:rPr>
        <w:t>；上联“天上”为名词</w:t>
      </w:r>
      <w:r>
        <w:rPr>
          <w:rFonts w:hint="eastAsia"/>
          <w:lang w:eastAsia="zh-CN"/>
        </w:rPr>
        <w:t>，</w:t>
      </w:r>
      <w:r>
        <w:rPr>
          <w:rFonts w:hint="eastAsia"/>
        </w:rPr>
        <w:t>D</w:t>
      </w:r>
      <w:r>
        <w:rPr>
          <w:rFonts w:hint="eastAsia"/>
          <w:lang w:eastAsia="zh-CN"/>
        </w:rPr>
        <w:t>项</w:t>
      </w:r>
      <w:r>
        <w:rPr>
          <w:rFonts w:hint="eastAsia"/>
        </w:rPr>
        <w:t>“胸罗（动词）万象绣”</w:t>
      </w:r>
      <w:r>
        <w:rPr>
          <w:rFonts w:hint="eastAsia"/>
          <w:lang w:eastAsia="zh-CN"/>
        </w:rPr>
        <w:t>不对应</w:t>
      </w:r>
      <w:r>
        <w:rPr>
          <w:rFonts w:hint="eastAsia"/>
        </w:rPr>
        <w:t>；从内容上看，C</w:t>
      </w:r>
      <w:r>
        <w:rPr>
          <w:rFonts w:hint="eastAsia"/>
          <w:lang w:eastAsia="zh-CN"/>
        </w:rPr>
        <w:t>项</w:t>
      </w:r>
      <w:r>
        <w:rPr>
          <w:rFonts w:hint="eastAsia"/>
        </w:rPr>
        <w:t>写花草，与上联无关</w:t>
      </w:r>
      <w:r>
        <w:rPr>
          <w:rFonts w:hint="eastAsia"/>
          <w:lang w:eastAsia="zh-CN"/>
        </w:rPr>
        <w:t>；</w:t>
      </w:r>
      <w:r>
        <w:rPr>
          <w:rFonts w:hint="eastAsia"/>
          <w:lang w:val="en-US" w:eastAsia="zh-CN"/>
        </w:rPr>
        <w:t>B项与“服装”有关，且与上联对应，</w:t>
      </w:r>
      <w:r>
        <w:rPr>
          <w:rFonts w:hint="eastAsia"/>
        </w:rPr>
        <w:t>故选B。</w:t>
      </w:r>
      <w:r>
        <w:rPr>
          <w:rFonts w:hint="eastAsia"/>
          <w:lang w:val="en-US" w:eastAsia="zh-CN"/>
        </w:rPr>
        <w:t>）</w:t>
      </w:r>
    </w:p>
    <w:p>
      <w:pPr>
        <w:ind w:firstLine="420" w:firstLineChars="0"/>
        <w:rPr>
          <w:rFonts w:hint="eastAsia" w:asciiTheme="majorEastAsia" w:hAnsiTheme="majorEastAsia" w:eastAsiaTheme="majorEastAsia" w:cstheme="majorEastAsia"/>
        </w:rPr>
      </w:pPr>
      <w:r>
        <w:rPr>
          <w:rFonts w:hint="eastAsia"/>
          <w:lang w:val="en-US" w:eastAsia="zh-CN"/>
        </w:rPr>
        <w:t>22.（6分）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>第④</w:t>
      </w:r>
      <w:r>
        <w:rPr>
          <w:rFonts w:hint="eastAsia" w:asciiTheme="majorEastAsia" w:hAnsiTheme="majorEastAsia" w:eastAsiaTheme="majorEastAsia" w:cstheme="majorEastAsia"/>
          <w:lang w:eastAsia="zh-CN"/>
        </w:rPr>
        <w:t>句，改为：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>诚邀您担任此次活动的主讲工作。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    第</w:t>
      </w:r>
      <w:r>
        <w:rPr>
          <w:rFonts w:hint="eastAsia" w:ascii="楷体" w:hAnsi="楷体" w:eastAsia="楷体" w:cs="楷体"/>
          <w:lang w:val="en-US" w:eastAsia="zh-CN"/>
        </w:rPr>
        <w:t>⑤</w:t>
      </w:r>
      <w:r>
        <w:rPr>
          <w:rFonts w:hint="eastAsia"/>
          <w:lang w:eastAsia="zh-CN"/>
        </w:rPr>
        <w:t>句，改为：届时</w:t>
      </w:r>
      <w:r>
        <w:rPr>
          <w:rFonts w:hint="eastAsia"/>
        </w:rPr>
        <w:t>我们期待您的光临</w:t>
      </w:r>
      <w:r>
        <w:rPr>
          <w:rFonts w:hint="eastAsia"/>
          <w:lang w:eastAsia="zh-CN"/>
        </w:rPr>
        <w:t>。</w:t>
      </w:r>
    </w:p>
    <w:p>
      <w:pPr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23.（6分）示例：大家可以选择周一去游览，上午九点先陪聪聪去贵阳博物院参观虎文物展（2分），从贵阳博物院出来后一起陪爷爷去民俗博物馆听听京剧，中午还可以一边听京剧一边稍作休息（2分）。然后下午两点半到织造博物馆，茗茗喜欢参与实践活动，学习编织盘扣是个不错的选择，聪聪属老虎，可以去扎个老虎彩灯（2分）。</w:t>
      </w:r>
    </w:p>
    <w:p>
      <w:pPr>
        <w:ind w:firstLine="420" w:firstLineChars="0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五、写作能力（60分）</w:t>
      </w:r>
    </w:p>
    <w:p>
      <w:pPr>
        <w:ind w:firstLine="420" w:firstLineChars="200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color w:val="auto"/>
          <w:lang w:val="en-US" w:eastAsia="zh-CN"/>
        </w:rPr>
        <w:t>24.（60分）略。</w:t>
      </w:r>
    </w:p>
    <w:p>
      <w:pPr/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C633C0"/>
    <w:rsid w:val="00A7120A"/>
    <w:rsid w:val="03794BEA"/>
    <w:rsid w:val="06A743D1"/>
    <w:rsid w:val="0D7E511F"/>
    <w:rsid w:val="0FD83FB8"/>
    <w:rsid w:val="112E61AB"/>
    <w:rsid w:val="14D612EE"/>
    <w:rsid w:val="17792807"/>
    <w:rsid w:val="18D14833"/>
    <w:rsid w:val="1A37219A"/>
    <w:rsid w:val="1D0E4D72"/>
    <w:rsid w:val="1D1930AC"/>
    <w:rsid w:val="1F8D31CD"/>
    <w:rsid w:val="24C633C0"/>
    <w:rsid w:val="26B940F7"/>
    <w:rsid w:val="32F04C1B"/>
    <w:rsid w:val="34B81602"/>
    <w:rsid w:val="3AC95172"/>
    <w:rsid w:val="3FB926EC"/>
    <w:rsid w:val="41455C31"/>
    <w:rsid w:val="497B0014"/>
    <w:rsid w:val="499A52BF"/>
    <w:rsid w:val="4BC92C15"/>
    <w:rsid w:val="4C0D4D72"/>
    <w:rsid w:val="4C4F4EFD"/>
    <w:rsid w:val="4E7E320D"/>
    <w:rsid w:val="4E9B36FD"/>
    <w:rsid w:val="4FAB47AA"/>
    <w:rsid w:val="509C5C06"/>
    <w:rsid w:val="548B69D0"/>
    <w:rsid w:val="55670DA3"/>
    <w:rsid w:val="556D782E"/>
    <w:rsid w:val="562F337C"/>
    <w:rsid w:val="60AC1ADB"/>
    <w:rsid w:val="69F06CCA"/>
    <w:rsid w:val="6D224BDB"/>
    <w:rsid w:val="74192C07"/>
    <w:rsid w:val="776D4FE3"/>
    <w:rsid w:val="77746E25"/>
    <w:rsid w:val="7DF70FD7"/>
    <w:rsid w:val="7EA83ED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character" w:customStyle="1" w:styleId="6">
    <w:name w:val="标题 1 Char"/>
    <w:link w:val="3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2022-08-04T01:35:00Z</dcterms:created>
  <dc:creator>Administrator</dc:creator>
  <cp:lastModifiedBy>Administrator</cp:lastModifiedBy>
  <cp:lastPrinted>2022-09-01T08:55:00Z</cp:lastPrinted>
  <dcterms:modified xsi:type="dcterms:W3CDTF">2022-09-08T08:17:44Z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